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B01" w:rsidRDefault="00383B01" w:rsidP="00383B01">
      <w:pPr>
        <w:jc w:val="right"/>
        <w:rPr>
          <w:color w:val="000000" w:themeColor="text1"/>
          <w:sz w:val="24"/>
          <w:szCs w:val="24"/>
        </w:rPr>
      </w:pPr>
      <w:r w:rsidRPr="00383B01">
        <w:rPr>
          <w:color w:val="000000" w:themeColor="text1"/>
          <w:sz w:val="24"/>
          <w:szCs w:val="24"/>
        </w:rPr>
        <w:t xml:space="preserve">Приложение № 1 к Документации </w:t>
      </w:r>
    </w:p>
    <w:p w:rsidR="00383B01" w:rsidRPr="00383B01" w:rsidRDefault="00383B01" w:rsidP="00383B01">
      <w:pPr>
        <w:jc w:val="right"/>
        <w:rPr>
          <w:color w:val="000000" w:themeColor="text1"/>
          <w:sz w:val="24"/>
          <w:szCs w:val="24"/>
        </w:rPr>
      </w:pPr>
      <w:r w:rsidRPr="00383B01">
        <w:rPr>
          <w:color w:val="000000" w:themeColor="text1"/>
          <w:sz w:val="24"/>
          <w:szCs w:val="24"/>
        </w:rPr>
        <w:t>по проведению</w:t>
      </w:r>
      <w:r>
        <w:rPr>
          <w:color w:val="000000" w:themeColor="text1"/>
          <w:sz w:val="24"/>
          <w:szCs w:val="24"/>
        </w:rPr>
        <w:t xml:space="preserve"> </w:t>
      </w:r>
      <w:r w:rsidRPr="00383B01">
        <w:rPr>
          <w:color w:val="000000" w:themeColor="text1"/>
          <w:sz w:val="24"/>
          <w:szCs w:val="24"/>
        </w:rPr>
        <w:t>предварительного квалификационного отбора</w:t>
      </w:r>
    </w:p>
    <w:p w:rsidR="00383B01" w:rsidRPr="00383B01" w:rsidRDefault="00383B01" w:rsidP="00383B01">
      <w:pPr>
        <w:jc w:val="right"/>
        <w:rPr>
          <w:color w:val="000000" w:themeColor="text1"/>
          <w:sz w:val="24"/>
          <w:szCs w:val="24"/>
        </w:rPr>
      </w:pPr>
      <w:r w:rsidRPr="00383B01">
        <w:rPr>
          <w:color w:val="000000" w:themeColor="text1"/>
          <w:sz w:val="24"/>
          <w:szCs w:val="24"/>
        </w:rPr>
        <w:t xml:space="preserve">на поставку специальной одежды </w:t>
      </w:r>
    </w:p>
    <w:p w:rsidR="00383B01" w:rsidRPr="00383B01" w:rsidRDefault="00383B01" w:rsidP="00383B01">
      <w:pPr>
        <w:jc w:val="right"/>
        <w:rPr>
          <w:color w:val="000000" w:themeColor="text1"/>
          <w:sz w:val="24"/>
          <w:szCs w:val="24"/>
        </w:rPr>
      </w:pPr>
      <w:r w:rsidRPr="00383B01">
        <w:rPr>
          <w:color w:val="000000" w:themeColor="text1"/>
          <w:sz w:val="24"/>
          <w:szCs w:val="24"/>
        </w:rPr>
        <w:t>для нужд АО "</w:t>
      </w:r>
      <w:proofErr w:type="spellStart"/>
      <w:r w:rsidRPr="00383B01">
        <w:rPr>
          <w:color w:val="000000" w:themeColor="text1"/>
          <w:sz w:val="24"/>
          <w:szCs w:val="24"/>
        </w:rPr>
        <w:t>Саханефтегазсбыт</w:t>
      </w:r>
      <w:proofErr w:type="spellEnd"/>
      <w:r w:rsidRPr="00383B01">
        <w:rPr>
          <w:color w:val="000000" w:themeColor="text1"/>
          <w:sz w:val="24"/>
          <w:szCs w:val="24"/>
        </w:rPr>
        <w:t>" в 2024 году</w:t>
      </w:r>
    </w:p>
    <w:p w:rsidR="00383B01" w:rsidRPr="00383B01" w:rsidRDefault="00383B01" w:rsidP="00383B01">
      <w:pPr>
        <w:jc w:val="right"/>
        <w:rPr>
          <w:color w:val="000000" w:themeColor="text1"/>
          <w:sz w:val="24"/>
          <w:szCs w:val="24"/>
        </w:rPr>
      </w:pPr>
    </w:p>
    <w:p w:rsidR="00383B01" w:rsidRPr="00383B01" w:rsidRDefault="00383B01" w:rsidP="00383B01">
      <w:pPr>
        <w:jc w:val="right"/>
        <w:rPr>
          <w:b/>
          <w:color w:val="000000" w:themeColor="text1"/>
        </w:rPr>
      </w:pPr>
    </w:p>
    <w:p w:rsidR="00383B01" w:rsidRPr="00DA3A21" w:rsidRDefault="00383B01" w:rsidP="00DA3A21">
      <w:pPr>
        <w:rPr>
          <w:b/>
          <w:color w:val="000000" w:themeColor="text1"/>
        </w:rPr>
      </w:pPr>
      <w:bookmarkStart w:id="0" w:name="_GoBack"/>
      <w:bookmarkEnd w:id="0"/>
    </w:p>
    <w:p w:rsidR="00DA3A21" w:rsidRPr="00DA3A21" w:rsidRDefault="00DA3A21" w:rsidP="00DA3A21">
      <w:pPr>
        <w:jc w:val="center"/>
        <w:rPr>
          <w:b/>
          <w:color w:val="000000" w:themeColor="text1"/>
          <w:sz w:val="28"/>
          <w:szCs w:val="28"/>
        </w:rPr>
      </w:pPr>
      <w:r w:rsidRPr="00DA3A21">
        <w:rPr>
          <w:b/>
          <w:color w:val="000000" w:themeColor="text1"/>
          <w:sz w:val="28"/>
          <w:szCs w:val="28"/>
        </w:rPr>
        <w:t>Техническое задание</w:t>
      </w:r>
    </w:p>
    <w:p w:rsidR="00DA3A21" w:rsidRPr="00DA3A21" w:rsidRDefault="00DA3A21" w:rsidP="00DA3A21">
      <w:pPr>
        <w:jc w:val="center"/>
        <w:rPr>
          <w:b/>
          <w:color w:val="000000" w:themeColor="text1"/>
          <w:sz w:val="28"/>
          <w:szCs w:val="28"/>
        </w:rPr>
      </w:pPr>
      <w:r w:rsidRPr="00DA3A21">
        <w:rPr>
          <w:b/>
          <w:color w:val="000000" w:themeColor="text1"/>
          <w:sz w:val="28"/>
          <w:szCs w:val="28"/>
        </w:rPr>
        <w:t>на пошив специальной одежды</w:t>
      </w:r>
    </w:p>
    <w:p w:rsidR="00DA3A21" w:rsidRPr="00DA3A21" w:rsidRDefault="00DA3A21" w:rsidP="00DA3A21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pStyle w:val="2"/>
        <w:ind w:right="-144"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6199">
        <w:rPr>
          <w:rFonts w:ascii="Times New Roman" w:hAnsi="Times New Roman" w:cs="Times New Roman"/>
          <w:color w:val="auto"/>
          <w:sz w:val="24"/>
          <w:szCs w:val="24"/>
        </w:rPr>
        <w:t xml:space="preserve">Куртка демисезонная из </w:t>
      </w:r>
      <w:r w:rsidR="004568B0">
        <w:rPr>
          <w:rFonts w:ascii="Times New Roman" w:hAnsi="Times New Roman" w:cs="Times New Roman"/>
          <w:color w:val="auto"/>
          <w:sz w:val="24"/>
          <w:szCs w:val="24"/>
        </w:rPr>
        <w:t xml:space="preserve">смесовой </w:t>
      </w:r>
      <w:r w:rsidRPr="003A6199">
        <w:rPr>
          <w:rFonts w:ascii="Times New Roman" w:hAnsi="Times New Roman" w:cs="Times New Roman"/>
          <w:color w:val="auto"/>
          <w:sz w:val="24"/>
          <w:szCs w:val="24"/>
        </w:rPr>
        <w:t>ткани с антистатическими свойствами.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Куртка должна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Куртка на одном слое утеплителя с притачной подкладкой из бязи,</w:t>
      </w:r>
      <w:r w:rsidRPr="003A6199">
        <w:rPr>
          <w:bCs/>
          <w:sz w:val="24"/>
          <w:szCs w:val="24"/>
          <w:vertAlign w:val="superscript"/>
        </w:rPr>
        <w:t xml:space="preserve"> </w:t>
      </w:r>
      <w:r w:rsidRPr="003A6199">
        <w:rPr>
          <w:bCs/>
          <w:sz w:val="24"/>
          <w:szCs w:val="24"/>
        </w:rPr>
        <w:t>с ветрозащитной прокладкой,</w:t>
      </w:r>
      <w:r w:rsidRPr="003A6199">
        <w:rPr>
          <w:bCs/>
          <w:sz w:val="24"/>
          <w:szCs w:val="24"/>
          <w:vertAlign w:val="superscript"/>
        </w:rPr>
        <w:t xml:space="preserve"> </w:t>
      </w:r>
      <w:r w:rsidRPr="003A6199">
        <w:rPr>
          <w:sz w:val="24"/>
          <w:szCs w:val="24"/>
        </w:rPr>
        <w:t xml:space="preserve">с центральной застёжкой на тесьму «молнию» с двумя замками, закрытую пластроном, застёгивающимся на текстильную застежку, с воротником-стойкой (нижний воротник из </w:t>
      </w:r>
      <w:proofErr w:type="spellStart"/>
      <w:r w:rsidRPr="003A6199">
        <w:rPr>
          <w:sz w:val="24"/>
          <w:szCs w:val="24"/>
        </w:rPr>
        <w:t>флиса</w:t>
      </w:r>
      <w:proofErr w:type="spellEnd"/>
      <w:r w:rsidRPr="003A6199">
        <w:rPr>
          <w:sz w:val="24"/>
          <w:szCs w:val="24"/>
        </w:rPr>
        <w:t xml:space="preserve">), </w:t>
      </w:r>
      <w:proofErr w:type="spellStart"/>
      <w:r w:rsidRPr="003A6199">
        <w:rPr>
          <w:sz w:val="24"/>
          <w:szCs w:val="24"/>
        </w:rPr>
        <w:t>втачными</w:t>
      </w:r>
      <w:proofErr w:type="spellEnd"/>
      <w:r w:rsidRPr="003A6199">
        <w:rPr>
          <w:sz w:val="24"/>
          <w:szCs w:val="24"/>
        </w:rPr>
        <w:t xml:space="preserve"> рукавами, пристегивающимся капюшоном, с внутренним ветрозащитным клапаном с предохранением подбородка от замка молнии.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 xml:space="preserve"> Полочки с притачным</w:t>
      </w:r>
      <w:r>
        <w:rPr>
          <w:sz w:val="24"/>
          <w:szCs w:val="24"/>
        </w:rPr>
        <w:t>и бочками из отделочной ткани, на полочках</w:t>
      </w:r>
      <w:r w:rsidRPr="003A6199">
        <w:rPr>
          <w:sz w:val="24"/>
          <w:szCs w:val="24"/>
        </w:rPr>
        <w:t xml:space="preserve"> три кармана. Верхний прорезной карман с вертикальным входом с застежкой на влагостойкую «молнию». Нижние карманы, в шве притачивания бочка полочки, застегиваются на «молнию»,</w:t>
      </w:r>
      <w:r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 xml:space="preserve">мешковина карманов частично из </w:t>
      </w:r>
      <w:proofErr w:type="spellStart"/>
      <w:r w:rsidRPr="003A6199">
        <w:rPr>
          <w:sz w:val="24"/>
          <w:szCs w:val="24"/>
        </w:rPr>
        <w:t>флиса</w:t>
      </w:r>
      <w:proofErr w:type="spellEnd"/>
      <w:r w:rsidRPr="003A6199">
        <w:rPr>
          <w:sz w:val="24"/>
          <w:szCs w:val="24"/>
        </w:rPr>
        <w:t>. Верхняя часть полочки (по шву притачивания кокетки) оформлена фигурной СВП.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Спинка </w:t>
      </w:r>
      <w:proofErr w:type="gramStart"/>
      <w:r w:rsidRPr="003A6199">
        <w:rPr>
          <w:sz w:val="24"/>
          <w:szCs w:val="24"/>
        </w:rPr>
        <w:t>с притачной кокеткой</w:t>
      </w:r>
      <w:proofErr w:type="gramEnd"/>
      <w:r w:rsidRPr="003A6199">
        <w:rPr>
          <w:sz w:val="24"/>
          <w:szCs w:val="24"/>
        </w:rPr>
        <w:t xml:space="preserve"> переходящей на полочку, из отделочной ткани, простеганная вертикальными параллельными отделочными строчками. Бочка спинки из отделочной ткани. Нижняя часть спинки фигурная. В боковых швах хлястики с текстильной застежкой для регулировки ширины.   Верхняя часть спинки (по шву притачивания кокетки) оформлена фигурной СВП.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Рукава</w:t>
      </w:r>
      <w:r w:rsidRPr="003A6199">
        <w:rPr>
          <w:sz w:val="24"/>
          <w:szCs w:val="24"/>
        </w:rPr>
        <w:t xml:space="preserve"> </w:t>
      </w:r>
      <w:proofErr w:type="spellStart"/>
      <w:r w:rsidRPr="003A6199">
        <w:rPr>
          <w:sz w:val="24"/>
          <w:szCs w:val="24"/>
        </w:rPr>
        <w:t>втачные</w:t>
      </w:r>
      <w:proofErr w:type="spellEnd"/>
      <w:r w:rsidRPr="003A6199">
        <w:rPr>
          <w:sz w:val="24"/>
          <w:szCs w:val="24"/>
        </w:rPr>
        <w:t xml:space="preserve">, состоят из частей. Низ рукавов прямой, с внутренними трикотажными напульсниками. Ширина низа рукава регулируется хлястиком с текстильной застежкой. Рукав оформлен фигурной СВП. 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Капюшон с притачной утепленной подкладкой,</w:t>
      </w:r>
      <w:r w:rsidRPr="003A6199">
        <w:rPr>
          <w:color w:val="FF0000"/>
          <w:sz w:val="24"/>
          <w:szCs w:val="24"/>
        </w:rPr>
        <w:t xml:space="preserve"> </w:t>
      </w:r>
      <w:r w:rsidRPr="003A6199">
        <w:rPr>
          <w:sz w:val="24"/>
          <w:szCs w:val="24"/>
        </w:rPr>
        <w:t>из частей: средней и двух боковых. Боковая</w:t>
      </w:r>
      <w:r w:rsidRPr="003A6199">
        <w:rPr>
          <w:color w:val="FF0000"/>
          <w:sz w:val="24"/>
          <w:szCs w:val="24"/>
        </w:rPr>
        <w:t xml:space="preserve"> </w:t>
      </w:r>
      <w:r w:rsidRPr="003A6199">
        <w:rPr>
          <w:sz w:val="24"/>
          <w:szCs w:val="24"/>
        </w:rPr>
        <w:t>часть с расширенным подбородочным участком с текстильной застежкой</w:t>
      </w:r>
      <w:r w:rsidRPr="003A6199">
        <w:rPr>
          <w:color w:val="000000"/>
          <w:sz w:val="24"/>
          <w:szCs w:val="24"/>
        </w:rPr>
        <w:t xml:space="preserve">. </w:t>
      </w:r>
      <w:r w:rsidRPr="003A6199">
        <w:rPr>
          <w:sz w:val="24"/>
          <w:szCs w:val="24"/>
        </w:rPr>
        <w:t>Длина лицево</w:t>
      </w:r>
      <w:r>
        <w:rPr>
          <w:sz w:val="24"/>
          <w:szCs w:val="24"/>
        </w:rPr>
        <w:t>го выреза регулируется шнуром с</w:t>
      </w:r>
      <w:r w:rsidRPr="003A6199">
        <w:rPr>
          <w:sz w:val="24"/>
          <w:szCs w:val="24"/>
        </w:rPr>
        <w:t xml:space="preserve"> фиксаторами с двойным входом, расположенным в </w:t>
      </w:r>
      <w:proofErr w:type="spellStart"/>
      <w:r w:rsidRPr="003A6199">
        <w:rPr>
          <w:sz w:val="24"/>
          <w:szCs w:val="24"/>
        </w:rPr>
        <w:t>кулиске</w:t>
      </w:r>
      <w:proofErr w:type="spellEnd"/>
      <w:r w:rsidRPr="003A6199">
        <w:rPr>
          <w:sz w:val="24"/>
          <w:szCs w:val="24"/>
        </w:rPr>
        <w:t>.</w:t>
      </w:r>
      <w:r w:rsidRPr="003A6199">
        <w:rPr>
          <w:i/>
          <w:sz w:val="24"/>
          <w:szCs w:val="24"/>
        </w:rPr>
        <w:t xml:space="preserve"> </w:t>
      </w:r>
      <w:r w:rsidRPr="003A6199">
        <w:rPr>
          <w:sz w:val="24"/>
          <w:szCs w:val="24"/>
        </w:rPr>
        <w:t>На средней част</w:t>
      </w:r>
      <w:r>
        <w:rPr>
          <w:sz w:val="24"/>
          <w:szCs w:val="24"/>
        </w:rPr>
        <w:t>и капюшона расположен хлястик с</w:t>
      </w:r>
      <w:r w:rsidRPr="003A6199">
        <w:rPr>
          <w:sz w:val="24"/>
          <w:szCs w:val="24"/>
        </w:rPr>
        <w:t xml:space="preserve"> текстильной застежкой для регулирования объёма. </w:t>
      </w:r>
      <w:r w:rsidRPr="003A6199">
        <w:rPr>
          <w:color w:val="000000"/>
          <w:sz w:val="24"/>
          <w:szCs w:val="24"/>
        </w:rPr>
        <w:t xml:space="preserve">Капюшон </w:t>
      </w:r>
      <w:r w:rsidRPr="003A6199">
        <w:rPr>
          <w:sz w:val="24"/>
          <w:szCs w:val="24"/>
        </w:rPr>
        <w:t xml:space="preserve">крепится к воротнику куртки на молнию. 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>Ширина низа куртки регулируется шнуром с фиксатором.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 xml:space="preserve"> На подкладке правой полочки накладной нагрудный карман с застёжкой на молнию, на кармане расположен карман для мобильного телефона с хлястиком с текстильной застежкой. Над карманом ярлык «именная лента»</w:t>
      </w:r>
    </w:p>
    <w:p w:rsidR="001B62BD" w:rsidRPr="003A6199" w:rsidRDefault="001B62BD" w:rsidP="001B62BD">
      <w:pPr>
        <w:pStyle w:val="af0"/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>Цветовое решение куртки выполнено тремя цветами.</w:t>
      </w:r>
    </w:p>
    <w:p w:rsidR="001B62BD" w:rsidRDefault="001B62BD" w:rsidP="001B62BD">
      <w:pPr>
        <w:ind w:right="-144" w:firstLine="426"/>
        <w:jc w:val="both"/>
        <w:rPr>
          <w:rStyle w:val="FontStyle17"/>
          <w:bCs/>
          <w:sz w:val="24"/>
          <w:szCs w:val="24"/>
        </w:rPr>
      </w:pPr>
      <w:r w:rsidRPr="003A6199">
        <w:rPr>
          <w:rStyle w:val="FontStyle17"/>
          <w:bCs/>
          <w:sz w:val="24"/>
          <w:szCs w:val="24"/>
        </w:rPr>
        <w:t xml:space="preserve">Фирменная символика: </w:t>
      </w:r>
      <w:r w:rsidRPr="000D1AA0">
        <w:rPr>
          <w:rStyle w:val="FontStyle17"/>
          <w:bCs/>
          <w:sz w:val="24"/>
          <w:szCs w:val="24"/>
        </w:rPr>
        <w:t>На куртке термопечать в цветовой гамме фирменного знака АО </w:t>
      </w:r>
      <w:r w:rsidRPr="003A6199">
        <w:rPr>
          <w:sz w:val="24"/>
          <w:szCs w:val="24"/>
        </w:rPr>
        <w:t>«Саханефтегазсбыт» – на левой полочке и на спине</w:t>
      </w:r>
      <w:r w:rsidRPr="000D1AA0">
        <w:rPr>
          <w:rStyle w:val="FontStyle17"/>
          <w:bCs/>
          <w:sz w:val="24"/>
          <w:szCs w:val="24"/>
        </w:rPr>
        <w:t>, над СВП-лентой.</w:t>
      </w:r>
      <w:r w:rsidRPr="003A6199">
        <w:rPr>
          <w:rStyle w:val="FontStyle17"/>
          <w:bCs/>
          <w:sz w:val="24"/>
          <w:szCs w:val="24"/>
        </w:rPr>
        <w:t xml:space="preserve">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10260"/>
      </w:tblGrid>
      <w:tr w:rsidR="001B62BD" w:rsidRPr="003A6199" w:rsidTr="001B62BD">
        <w:trPr>
          <w:trHeight w:val="3524"/>
        </w:trPr>
        <w:tc>
          <w:tcPr>
            <w:tcW w:w="1026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  <w:r w:rsidRPr="003A6199">
              <w:rPr>
                <w:sz w:val="24"/>
                <w:szCs w:val="24"/>
              </w:rPr>
              <w:object w:dxaOrig="5760" w:dyaOrig="7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25pt;height:297.2pt" o:ole="">
                  <v:imagedata r:id="rId6" o:title=""/>
                </v:shape>
                <o:OLEObject Type="Embed" ProgID="PBrush" ShapeID="_x0000_i1025" DrawAspect="Content" ObjectID="_1782213551" r:id="rId7"/>
              </w:object>
            </w: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/>
        <w:jc w:val="both"/>
        <w:rPr>
          <w:b/>
          <w:bCs/>
          <w:szCs w:val="24"/>
        </w:rPr>
      </w:pPr>
    </w:p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Pr="007B69C6">
              <w:rPr>
                <w:sz w:val="22"/>
                <w:szCs w:val="22"/>
              </w:rPr>
              <w:t xml:space="preserve">% хлопок, </w:t>
            </w:r>
            <w:r>
              <w:rPr>
                <w:sz w:val="22"/>
                <w:szCs w:val="22"/>
              </w:rPr>
              <w:t xml:space="preserve">39% п/э, </w:t>
            </w:r>
            <w:r w:rsidRPr="007B69C6">
              <w:rPr>
                <w:sz w:val="22"/>
                <w:szCs w:val="22"/>
              </w:rPr>
              <w:t xml:space="preserve">в том числе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890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34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rPr>
          <w:trHeight w:val="705"/>
        </w:trPr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Маслоотталивание</w:t>
            </w:r>
            <w:proofErr w:type="spellEnd"/>
            <w:r w:rsidRPr="000D1AA0">
              <w:rPr>
                <w:sz w:val="22"/>
                <w:szCs w:val="22"/>
              </w:rPr>
              <w:t>, баллы,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0D1AA0">
              <w:rPr>
                <w:sz w:val="22"/>
                <w:szCs w:val="22"/>
              </w:rPr>
              <w:t>обработки,  %</w:t>
            </w:r>
            <w:proofErr w:type="gramEnd"/>
            <w:r w:rsidRPr="000D1AA0">
              <w:rPr>
                <w:sz w:val="22"/>
                <w:szCs w:val="22"/>
              </w:rPr>
              <w:t xml:space="preserve">, при </w:t>
            </w:r>
            <w:r w:rsidRPr="000D1AA0">
              <w:rPr>
                <w:sz w:val="22"/>
                <w:szCs w:val="22"/>
                <w:lang w:val="en-US"/>
              </w:rPr>
              <w:t>t</w:t>
            </w:r>
            <w:r w:rsidRPr="000D1AA0">
              <w:rPr>
                <w:sz w:val="22"/>
                <w:szCs w:val="22"/>
              </w:rPr>
              <w:t xml:space="preserve"> = 60⁰ </w:t>
            </w:r>
            <w:r w:rsidRPr="000D1AA0">
              <w:rPr>
                <w:sz w:val="22"/>
                <w:szCs w:val="22"/>
                <w:lang w:val="en-US"/>
              </w:rPr>
              <w:t>C</w:t>
            </w:r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-в исходном виде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6,5х10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7,2х10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18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</w:t>
      </w:r>
      <w:proofErr w:type="spellStart"/>
      <w:proofErr w:type="gramStart"/>
      <w:r w:rsidRPr="003A6199">
        <w:rPr>
          <w:sz w:val="24"/>
          <w:szCs w:val="24"/>
        </w:rPr>
        <w:t>Утепли</w:t>
      </w:r>
      <w:r>
        <w:rPr>
          <w:sz w:val="24"/>
          <w:szCs w:val="24"/>
        </w:rPr>
        <w:t>тель:каландрированный</w:t>
      </w:r>
      <w:proofErr w:type="spellEnd"/>
      <w:proofErr w:type="gramEnd"/>
      <w:r w:rsidRPr="003A6199">
        <w:rPr>
          <w:sz w:val="24"/>
          <w:szCs w:val="24"/>
        </w:rPr>
        <w:t xml:space="preserve"> - в куртке пл. 200 г/м2. Ветрозащитная ткань БАРЬЕР 290 че</w:t>
      </w:r>
      <w:r>
        <w:rPr>
          <w:sz w:val="24"/>
          <w:szCs w:val="24"/>
        </w:rPr>
        <w:t xml:space="preserve">рная.  Ширина </w:t>
      </w:r>
      <w:proofErr w:type="spellStart"/>
      <w:r>
        <w:rPr>
          <w:sz w:val="24"/>
          <w:szCs w:val="24"/>
        </w:rPr>
        <w:t>световозвращающей</w:t>
      </w:r>
      <w:proofErr w:type="spellEnd"/>
      <w:r w:rsidRPr="003A6199">
        <w:rPr>
          <w:sz w:val="24"/>
          <w:szCs w:val="24"/>
        </w:rPr>
        <w:t xml:space="preserve"> полосы: 25 мм., 50 мм</w:t>
      </w:r>
    </w:p>
    <w:p w:rsidR="00DA3A21" w:rsidRDefault="00DA3A21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pStyle w:val="2"/>
        <w:ind w:right="-144"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6199">
        <w:rPr>
          <w:rFonts w:ascii="Times New Roman" w:hAnsi="Times New Roman" w:cs="Times New Roman"/>
          <w:color w:val="auto"/>
          <w:sz w:val="24"/>
          <w:szCs w:val="24"/>
        </w:rPr>
        <w:t>Куртка демисезонная из смесовой ткани с МВО пропиткой.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</w:t>
      </w:r>
      <w:proofErr w:type="gramStart"/>
      <w:r w:rsidRPr="00FF24AB">
        <w:rPr>
          <w:szCs w:val="24"/>
        </w:rPr>
        <w:t>2016</w:t>
      </w:r>
      <w:r w:rsidRPr="00D405EB">
        <w:rPr>
          <w:szCs w:val="24"/>
        </w:rPr>
        <w:t xml:space="preserve">  </w:t>
      </w:r>
      <w:r w:rsidR="001B62BD" w:rsidRPr="003A6199">
        <w:rPr>
          <w:szCs w:val="24"/>
        </w:rPr>
        <w:t>Одежда</w:t>
      </w:r>
      <w:proofErr w:type="gramEnd"/>
      <w:r w:rsidR="001B62BD" w:rsidRPr="003A6199">
        <w:rPr>
          <w:szCs w:val="24"/>
        </w:rPr>
        <w:t xml:space="preserve">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Куртка должна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Куртка с притачной подкладкой на одном слое утеплителя,</w:t>
      </w:r>
      <w:r w:rsidRPr="003A6199">
        <w:rPr>
          <w:bCs/>
          <w:sz w:val="24"/>
          <w:szCs w:val="24"/>
          <w:vertAlign w:val="superscript"/>
        </w:rPr>
        <w:t xml:space="preserve"> </w:t>
      </w:r>
      <w:r w:rsidRPr="003A6199">
        <w:rPr>
          <w:bCs/>
          <w:sz w:val="24"/>
          <w:szCs w:val="24"/>
        </w:rPr>
        <w:t>с ветрозащитной прокладкой,</w:t>
      </w:r>
      <w:r w:rsidRPr="003A6199">
        <w:rPr>
          <w:bCs/>
          <w:sz w:val="24"/>
          <w:szCs w:val="24"/>
          <w:vertAlign w:val="superscript"/>
        </w:rPr>
        <w:t xml:space="preserve"> </w:t>
      </w:r>
      <w:r w:rsidRPr="003A6199">
        <w:rPr>
          <w:sz w:val="24"/>
          <w:szCs w:val="24"/>
        </w:rPr>
        <w:t xml:space="preserve">с центральной застёжкой на тесьму «молнию» с двумя замками, закрытую пластроном, застёгивающимся на текстильную застежку, с воротником-стойкой (нижний воротник из </w:t>
      </w:r>
      <w:proofErr w:type="spellStart"/>
      <w:r w:rsidRPr="003A6199">
        <w:rPr>
          <w:sz w:val="24"/>
          <w:szCs w:val="24"/>
        </w:rPr>
        <w:t>флиса</w:t>
      </w:r>
      <w:proofErr w:type="spellEnd"/>
      <w:r w:rsidRPr="003A6199">
        <w:rPr>
          <w:sz w:val="24"/>
          <w:szCs w:val="24"/>
        </w:rPr>
        <w:t xml:space="preserve">), </w:t>
      </w:r>
      <w:proofErr w:type="spellStart"/>
      <w:r w:rsidRPr="003A6199">
        <w:rPr>
          <w:sz w:val="24"/>
          <w:szCs w:val="24"/>
        </w:rPr>
        <w:t>втачными</w:t>
      </w:r>
      <w:proofErr w:type="spellEnd"/>
      <w:r w:rsidRPr="003A6199">
        <w:rPr>
          <w:sz w:val="24"/>
          <w:szCs w:val="24"/>
        </w:rPr>
        <w:t xml:space="preserve"> рукавами, пристегивающимся капюшоном, с внутренним ветрозащитным клапаном с предохранением подбородка от замка молнии.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 xml:space="preserve"> Полочки с притачными кокетками, фигурными</w:t>
      </w:r>
      <w:r>
        <w:rPr>
          <w:sz w:val="24"/>
          <w:szCs w:val="24"/>
        </w:rPr>
        <w:t xml:space="preserve"> рельефами из отделочной ткани, на полочках</w:t>
      </w:r>
      <w:r w:rsidRPr="003A6199">
        <w:rPr>
          <w:sz w:val="24"/>
          <w:szCs w:val="24"/>
        </w:rPr>
        <w:t xml:space="preserve"> три кармана. Верхний прорезной карман с вертикальным входом с застежкой на влагостойкую «молнию». Нижние карманы, в шве притачивания </w:t>
      </w:r>
      <w:proofErr w:type="spellStart"/>
      <w:r w:rsidRPr="003A6199">
        <w:rPr>
          <w:sz w:val="24"/>
          <w:szCs w:val="24"/>
        </w:rPr>
        <w:t>релльефов</w:t>
      </w:r>
      <w:proofErr w:type="spellEnd"/>
      <w:r w:rsidRPr="003A6199">
        <w:rPr>
          <w:sz w:val="24"/>
          <w:szCs w:val="24"/>
        </w:rPr>
        <w:t>, застегиваются на «молнию». В шве притачивания кокеток расположены клапана из отделочной ткани с СВП кантом. Шов притачивания нижней части полочки оформлен СВП кантом. Шов притачивания кокеток оформлен фигурной СВП.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Спинка с притачной кокеткой и нижней частью из отделочной ткани, с рельефами. Нижняя часть спинки фигурная. По линии талии регулируется эластичным шнуром с фик</w:t>
      </w:r>
      <w:r>
        <w:rPr>
          <w:sz w:val="24"/>
          <w:szCs w:val="24"/>
        </w:rPr>
        <w:t>саторами.  Средняя часть спинки</w:t>
      </w:r>
      <w:r w:rsidRPr="003A6199">
        <w:rPr>
          <w:sz w:val="24"/>
          <w:szCs w:val="24"/>
        </w:rPr>
        <w:t xml:space="preserve"> настрочена лента СВП шириной 5см.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Рукава</w:t>
      </w:r>
      <w:r w:rsidRPr="003A6199">
        <w:rPr>
          <w:sz w:val="24"/>
          <w:szCs w:val="24"/>
        </w:rPr>
        <w:t xml:space="preserve"> </w:t>
      </w:r>
      <w:proofErr w:type="spellStart"/>
      <w:r w:rsidRPr="003A6199">
        <w:rPr>
          <w:sz w:val="24"/>
          <w:szCs w:val="24"/>
        </w:rPr>
        <w:t>втачные</w:t>
      </w:r>
      <w:proofErr w:type="spellEnd"/>
      <w:r w:rsidRPr="003A6199">
        <w:rPr>
          <w:sz w:val="24"/>
          <w:szCs w:val="24"/>
        </w:rPr>
        <w:t xml:space="preserve">, состоят из частей, с усилительными накладками в области локтя. Низ рукава прямой, с регулируется по ширине хлястиками на текстильной застежке, с внутренними трикотажными напульсниками. Рукав оформлен СВП шириной 5см. 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Капюшон с притачной утепленной подкладкой,</w:t>
      </w:r>
      <w:r w:rsidRPr="003A6199">
        <w:rPr>
          <w:color w:val="FF0000"/>
          <w:sz w:val="24"/>
          <w:szCs w:val="24"/>
        </w:rPr>
        <w:t xml:space="preserve"> </w:t>
      </w:r>
      <w:r w:rsidRPr="003A6199">
        <w:rPr>
          <w:sz w:val="24"/>
          <w:szCs w:val="24"/>
        </w:rPr>
        <w:t>из частей: средней, двух боковых и козырька. Боковая</w:t>
      </w:r>
      <w:r w:rsidRPr="003A6199">
        <w:rPr>
          <w:color w:val="FF0000"/>
          <w:sz w:val="24"/>
          <w:szCs w:val="24"/>
        </w:rPr>
        <w:t xml:space="preserve"> </w:t>
      </w:r>
      <w:r w:rsidRPr="003A6199">
        <w:rPr>
          <w:sz w:val="24"/>
          <w:szCs w:val="24"/>
        </w:rPr>
        <w:t>часть с расширенным подбородочным участком с текстильной застежкой</w:t>
      </w:r>
      <w:r w:rsidRPr="003A6199"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Длина лицевого выреза</w:t>
      </w:r>
      <w:r w:rsidRPr="003A6199">
        <w:rPr>
          <w:sz w:val="24"/>
          <w:szCs w:val="24"/>
        </w:rPr>
        <w:t xml:space="preserve"> и средн</w:t>
      </w:r>
      <w:r>
        <w:rPr>
          <w:sz w:val="24"/>
          <w:szCs w:val="24"/>
        </w:rPr>
        <w:t xml:space="preserve">ей части регулируется шнуром с </w:t>
      </w:r>
      <w:r w:rsidRPr="003A6199">
        <w:rPr>
          <w:sz w:val="24"/>
          <w:szCs w:val="24"/>
        </w:rPr>
        <w:t xml:space="preserve">фиксаторами с двойным входом, расположенным в </w:t>
      </w:r>
      <w:proofErr w:type="spellStart"/>
      <w:r w:rsidRPr="003A6199">
        <w:rPr>
          <w:sz w:val="24"/>
          <w:szCs w:val="24"/>
        </w:rPr>
        <w:t>кулиске</w:t>
      </w:r>
      <w:proofErr w:type="spellEnd"/>
      <w:r w:rsidRPr="003A6199">
        <w:rPr>
          <w:sz w:val="24"/>
          <w:szCs w:val="24"/>
        </w:rPr>
        <w:t xml:space="preserve">. </w:t>
      </w:r>
      <w:r w:rsidRPr="003A6199">
        <w:rPr>
          <w:color w:val="000000"/>
          <w:sz w:val="24"/>
          <w:szCs w:val="24"/>
        </w:rPr>
        <w:t xml:space="preserve">Капюшон </w:t>
      </w:r>
      <w:r w:rsidRPr="003A6199">
        <w:rPr>
          <w:sz w:val="24"/>
          <w:szCs w:val="24"/>
        </w:rPr>
        <w:t xml:space="preserve">крепится к воротнику куртки на молнию. 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>Ширина низа куртки регулируется шнуром с фиксатором.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 xml:space="preserve"> На подкладке правой полочки накладной нагрудный карман с застёжкой на молнию, на кармане расположен карман для мобильного телефона с хлястиком с застежкой на кнопку. Над карманом ярлык «именная лента»</w:t>
      </w:r>
    </w:p>
    <w:p w:rsidR="001B62BD" w:rsidRPr="003A6199" w:rsidRDefault="001B62BD" w:rsidP="001B62BD">
      <w:pPr>
        <w:pStyle w:val="af0"/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>Цветовое решение куртки выполнено тремя цветами.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rStyle w:val="FontStyle17"/>
          <w:bCs/>
          <w:sz w:val="24"/>
          <w:szCs w:val="24"/>
        </w:rPr>
        <w:t xml:space="preserve">Фирменная символика: </w:t>
      </w:r>
      <w:r w:rsidRPr="000D1AA0">
        <w:rPr>
          <w:rStyle w:val="FontStyle17"/>
          <w:bCs/>
          <w:sz w:val="24"/>
          <w:szCs w:val="24"/>
        </w:rPr>
        <w:t>На куртке термопечать в цветовой гамме фирменного знака АО </w:t>
      </w:r>
      <w:r w:rsidRPr="003A6199">
        <w:rPr>
          <w:sz w:val="24"/>
          <w:szCs w:val="24"/>
        </w:rPr>
        <w:t>«Саханефтегазсбыт» – на левой полочке и на спине</w:t>
      </w:r>
      <w:r w:rsidRPr="000D1AA0">
        <w:rPr>
          <w:rStyle w:val="FontStyle17"/>
          <w:bCs/>
          <w:sz w:val="24"/>
          <w:szCs w:val="24"/>
        </w:rPr>
        <w:t>, над СВП-лентой.</w:t>
      </w:r>
      <w:r w:rsidRPr="003A6199">
        <w:rPr>
          <w:rStyle w:val="FontStyle17"/>
          <w:bCs/>
          <w:sz w:val="24"/>
          <w:szCs w:val="24"/>
        </w:rPr>
        <w:t xml:space="preserve">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10260"/>
      </w:tblGrid>
      <w:tr w:rsidR="001B62BD" w:rsidRPr="003A6199" w:rsidTr="001B62BD">
        <w:trPr>
          <w:trHeight w:val="3524"/>
        </w:trPr>
        <w:tc>
          <w:tcPr>
            <w:tcW w:w="1026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  <w:r w:rsidRPr="003A6199">
              <w:rPr>
                <w:sz w:val="24"/>
                <w:szCs w:val="24"/>
              </w:rPr>
              <w:object w:dxaOrig="6780" w:dyaOrig="7965">
                <v:shape id="_x0000_i1026" type="#_x0000_t75" style="width:339.25pt;height:397.45pt" o:ole="">
                  <v:imagedata r:id="rId8" o:title=""/>
                </v:shape>
                <o:OLEObject Type="Embed" ProgID="PBrush" ShapeID="_x0000_i1026" DrawAspect="Content" ObjectID="_1782213552" r:id="rId9"/>
              </w:object>
            </w: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/>
        <w:jc w:val="both"/>
        <w:rPr>
          <w:b/>
          <w:bCs/>
          <w:szCs w:val="24"/>
        </w:rPr>
      </w:pPr>
    </w:p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35% хлопка, не более 65% полиэфира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1</w:t>
            </w:r>
            <w:r w:rsidRPr="000D1AA0">
              <w:rPr>
                <w:sz w:val="22"/>
                <w:szCs w:val="22"/>
              </w:rPr>
              <w:t xml:space="preserve">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>, не более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1054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721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46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7920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0D1AA0">
              <w:rPr>
                <w:sz w:val="22"/>
                <w:szCs w:val="22"/>
              </w:rPr>
              <w:t>обработки,  %</w:t>
            </w:r>
            <w:proofErr w:type="gramEnd"/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-1/0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90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Устойчивость окраски, балл, не менее,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к воздействию: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-света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-стирки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-пота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-дистиллированной воды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-органических растворителей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-сухого трения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обнаружен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</w:t>
      </w:r>
      <w:r>
        <w:rPr>
          <w:sz w:val="24"/>
          <w:szCs w:val="24"/>
        </w:rPr>
        <w:t>100% п/э</w:t>
      </w:r>
      <w:r w:rsidRPr="003A6199">
        <w:rPr>
          <w:sz w:val="24"/>
          <w:szCs w:val="24"/>
        </w:rPr>
        <w:t xml:space="preserve">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>; Утеплитель</w:t>
      </w:r>
      <w:r>
        <w:rPr>
          <w:sz w:val="24"/>
          <w:szCs w:val="24"/>
        </w:rPr>
        <w:t xml:space="preserve"> каландрированный</w:t>
      </w:r>
      <w:r w:rsidRPr="003A6199">
        <w:rPr>
          <w:sz w:val="24"/>
          <w:szCs w:val="24"/>
        </w:rPr>
        <w:t xml:space="preserve"> - в куртке пл. 200 г/м2. Ветрозащитная тк</w:t>
      </w:r>
      <w:r>
        <w:rPr>
          <w:sz w:val="24"/>
          <w:szCs w:val="24"/>
        </w:rPr>
        <w:t xml:space="preserve">ань БАРЬЕР 290 черная; Ширина </w:t>
      </w:r>
      <w:proofErr w:type="spellStart"/>
      <w:r>
        <w:rPr>
          <w:sz w:val="24"/>
          <w:szCs w:val="24"/>
        </w:rPr>
        <w:t>световозвращающей</w:t>
      </w:r>
      <w:proofErr w:type="spellEnd"/>
      <w:r>
        <w:rPr>
          <w:sz w:val="24"/>
          <w:szCs w:val="24"/>
        </w:rPr>
        <w:t xml:space="preserve"> полосы: 25 мм</w:t>
      </w:r>
      <w:r w:rsidRPr="003A6199">
        <w:rPr>
          <w:sz w:val="24"/>
          <w:szCs w:val="24"/>
        </w:rPr>
        <w:t>, 50 мм</w:t>
      </w:r>
    </w:p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Футболка хлопчатобумажная</w:t>
      </w:r>
    </w:p>
    <w:p w:rsidR="001B62BD" w:rsidRPr="003A6199" w:rsidRDefault="001B62BD" w:rsidP="001B62BD">
      <w:pPr>
        <w:tabs>
          <w:tab w:val="left" w:pos="112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ТР ТС 017/2011</w:t>
      </w:r>
    </w:p>
    <w:p w:rsidR="001B62BD" w:rsidRPr="003A6199" w:rsidRDefault="001B62BD" w:rsidP="001B62BD">
      <w:pPr>
        <w:tabs>
          <w:tab w:val="left" w:pos="112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Материал в</w:t>
      </w:r>
      <w:r>
        <w:rPr>
          <w:sz w:val="24"/>
          <w:szCs w:val="24"/>
        </w:rPr>
        <w:t>ерха: трикотажное полотно (100%</w:t>
      </w:r>
      <w:r w:rsidRPr="003A6199">
        <w:rPr>
          <w:sz w:val="24"/>
          <w:szCs w:val="24"/>
        </w:rPr>
        <w:t xml:space="preserve"> хлопок), пл. 160 г/м</w:t>
      </w:r>
      <w:proofErr w:type="gramStart"/>
      <w:r w:rsidRPr="003A6199">
        <w:rPr>
          <w:sz w:val="24"/>
          <w:szCs w:val="24"/>
          <w:vertAlign w:val="superscript"/>
        </w:rPr>
        <w:t>2</w:t>
      </w:r>
      <w:r w:rsidRPr="003A6199">
        <w:rPr>
          <w:sz w:val="24"/>
          <w:szCs w:val="24"/>
        </w:rPr>
        <w:t>,  короткие</w:t>
      </w:r>
      <w:proofErr w:type="gramEnd"/>
      <w:r w:rsidRPr="003A6199">
        <w:rPr>
          <w:sz w:val="24"/>
          <w:szCs w:val="24"/>
        </w:rPr>
        <w:t xml:space="preserve"> рукава, с круглой горловиной.</w:t>
      </w:r>
    </w:p>
    <w:p w:rsidR="001B62BD" w:rsidRDefault="001B62BD" w:rsidP="001B62BD">
      <w:pPr>
        <w:pStyle w:val="af2"/>
        <w:ind w:left="0" w:right="-14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A6199">
        <w:rPr>
          <w:rFonts w:ascii="Times New Roman" w:hAnsi="Times New Roman" w:cs="Times New Roman"/>
          <w:sz w:val="24"/>
          <w:szCs w:val="24"/>
        </w:rPr>
        <w:t xml:space="preserve">На спину и на левую сторону груди футболки методом </w:t>
      </w:r>
      <w:proofErr w:type="spellStart"/>
      <w:r w:rsidRPr="003A6199">
        <w:rPr>
          <w:rFonts w:ascii="Times New Roman" w:hAnsi="Times New Roman" w:cs="Times New Roman"/>
          <w:sz w:val="24"/>
          <w:szCs w:val="24"/>
        </w:rPr>
        <w:t>шелкографии</w:t>
      </w:r>
      <w:proofErr w:type="spellEnd"/>
      <w:r w:rsidRPr="003A6199">
        <w:rPr>
          <w:rFonts w:ascii="Times New Roman" w:hAnsi="Times New Roman" w:cs="Times New Roman"/>
          <w:sz w:val="24"/>
          <w:szCs w:val="24"/>
        </w:rPr>
        <w:t xml:space="preserve"> наносится фирменный логотип АО «Саханефтегазсбыт».</w:t>
      </w:r>
    </w:p>
    <w:p w:rsidR="001B62BD" w:rsidRPr="000D1AA0" w:rsidRDefault="001B62BD" w:rsidP="001B62BD">
      <w:pPr>
        <w:pStyle w:val="af2"/>
        <w:ind w:left="0" w:right="-14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Цвет: васильковый.</w:t>
      </w:r>
      <w:r w:rsidRPr="000D1AA0">
        <w:rPr>
          <w:b/>
          <w:sz w:val="24"/>
          <w:szCs w:val="24"/>
        </w:rPr>
        <w:t xml:space="preserve"> </w:t>
      </w:r>
    </w:p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pStyle w:val="2"/>
        <w:ind w:right="-144"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6199">
        <w:rPr>
          <w:rFonts w:ascii="Times New Roman" w:hAnsi="Times New Roman" w:cs="Times New Roman"/>
          <w:color w:val="auto"/>
          <w:sz w:val="24"/>
          <w:szCs w:val="24"/>
        </w:rPr>
        <w:t>Шапка-ушанка.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</w:t>
      </w:r>
      <w:r w:rsidR="00FF24AB">
        <w:rPr>
          <w:szCs w:val="24"/>
        </w:rPr>
        <w:t xml:space="preserve">оженного союза – ТР ТС 017/2011 и </w:t>
      </w:r>
      <w:r w:rsidR="00FF24AB" w:rsidRPr="00FF24AB">
        <w:rPr>
          <w:szCs w:val="24"/>
        </w:rPr>
        <w:t>ГОСТ 32118-2013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Шапка-ушанка должна отвечать требованиям функциональности, обеспечивая пользователю эффективную защиту и комфорт. Допускать возможность ношения в трех положениях: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1). Ушки зафиксированы вверху – низкая защита от холода и ветра.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2). Ушки зафиксированы сзади (по лыжному) – оптимальная защита от холода и ветра.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3). Ушки зафиксированы снизу – максимальная защита от холода и ветра.</w:t>
      </w:r>
    </w:p>
    <w:p w:rsidR="001B62BD" w:rsidRPr="003A6199" w:rsidRDefault="001B62BD" w:rsidP="001B62BD">
      <w:pPr>
        <w:pStyle w:val="Style8"/>
        <w:widowControl/>
        <w:ind w:right="-144" w:firstLine="426"/>
        <w:jc w:val="both"/>
      </w:pPr>
      <w:r w:rsidRPr="003A6199">
        <w:rPr>
          <w:rStyle w:val="FontStyle17"/>
          <w:bCs/>
        </w:rPr>
        <w:t>Цвет ткани</w:t>
      </w:r>
      <w:r w:rsidRPr="003A6199">
        <w:t>: черный или синий.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Шапка-ушанка должна иметь комбинированный утеплитель: синтетическое теплоизоляционное полотно 150 г/м2 (донышко – не менее 2 слоёв, козырек, ушки, переходящие на затылочную часть – 1 слой) и натуральный мех (нижняя часть козырька, внутренняя поверхность ушек и затылочной части. Для застегивания шапки допускается установка шнурков (в том числе с затяжкой), а также настроченная на внешнюю поверхность ушка пата с контактной лентой </w:t>
      </w:r>
      <w:proofErr w:type="spellStart"/>
      <w:r w:rsidRPr="003A6199">
        <w:rPr>
          <w:sz w:val="24"/>
          <w:szCs w:val="24"/>
        </w:rPr>
        <w:t>Велькро</w:t>
      </w:r>
      <w:proofErr w:type="spellEnd"/>
      <w:r w:rsidRPr="003A6199">
        <w:rPr>
          <w:sz w:val="24"/>
          <w:szCs w:val="24"/>
        </w:rPr>
        <w:t xml:space="preserve"> (ответная часть на другом ушке). Допускается оснащение шапки слуховыми отверстиями с сеткой или люверсами, закрывающимися дополнительными меховыми ушками, с фиксацией на пуговицы. Для надежной фиксации защитной каски, на шапке могут быть предусмотрены текстильные паты (не менее 4 шт.), с креплением на контактную ленту </w:t>
      </w:r>
      <w:proofErr w:type="spellStart"/>
      <w:r w:rsidRPr="003A6199">
        <w:rPr>
          <w:sz w:val="24"/>
          <w:szCs w:val="24"/>
        </w:rPr>
        <w:t>Велькро</w:t>
      </w:r>
      <w:proofErr w:type="spellEnd"/>
      <w:r w:rsidRPr="003A6199">
        <w:rPr>
          <w:sz w:val="24"/>
          <w:szCs w:val="24"/>
        </w:rPr>
        <w:t>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noProof/>
          <w:sz w:val="24"/>
          <w:szCs w:val="24"/>
        </w:rPr>
        <w:drawing>
          <wp:inline distT="0" distB="0" distL="0" distR="0" wp14:anchorId="0D18BAA0" wp14:editId="08BC4047">
            <wp:extent cx="2143043" cy="2218944"/>
            <wp:effectExtent l="0" t="0" r="0" b="0"/>
            <wp:docPr id="1" name="Рисунок 1" descr="Шапка-ушанка Кап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-ушанка Капит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57" cy="226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0D1AA0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>елье нательное летнее</w:t>
      </w:r>
    </w:p>
    <w:p w:rsidR="001B62BD" w:rsidRPr="007B69C6" w:rsidRDefault="001B62BD" w:rsidP="001B62BD">
      <w:pPr>
        <w:ind w:right="-144"/>
        <w:jc w:val="both"/>
        <w:rPr>
          <w:sz w:val="24"/>
          <w:szCs w:val="24"/>
        </w:rPr>
      </w:pP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12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ТР ТС 017/2011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>
        <w:rPr>
          <w:sz w:val="24"/>
          <w:szCs w:val="24"/>
        </w:rPr>
        <w:t>Ткань верха, 100%</w:t>
      </w:r>
      <w:r w:rsidRPr="003A6199">
        <w:rPr>
          <w:sz w:val="24"/>
          <w:szCs w:val="24"/>
        </w:rPr>
        <w:t xml:space="preserve"> хлопок, пл.160 г/м</w:t>
      </w:r>
      <w:r w:rsidRPr="003A6199">
        <w:rPr>
          <w:sz w:val="24"/>
          <w:szCs w:val="24"/>
          <w:vertAlign w:val="superscript"/>
        </w:rPr>
        <w:t>2</w:t>
      </w:r>
      <w:r w:rsidRPr="003A6199">
        <w:rPr>
          <w:sz w:val="24"/>
          <w:szCs w:val="24"/>
        </w:rPr>
        <w:t xml:space="preserve">, анатомический </w:t>
      </w:r>
      <w:proofErr w:type="gramStart"/>
      <w:r w:rsidRPr="003A6199">
        <w:rPr>
          <w:sz w:val="24"/>
          <w:szCs w:val="24"/>
        </w:rPr>
        <w:t>крой,  плоские</w:t>
      </w:r>
      <w:proofErr w:type="gramEnd"/>
      <w:r w:rsidRPr="003A6199">
        <w:rPr>
          <w:sz w:val="24"/>
          <w:szCs w:val="24"/>
        </w:rPr>
        <w:t xml:space="preserve"> швы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Белье состоит из фуфайки с длинным рукавом и кальсон.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Фуфайка: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прямой силуэт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- </w:t>
      </w:r>
      <w:proofErr w:type="spellStart"/>
      <w:r w:rsidRPr="003A6199">
        <w:rPr>
          <w:sz w:val="24"/>
          <w:szCs w:val="24"/>
        </w:rPr>
        <w:t>втачной</w:t>
      </w:r>
      <w:proofErr w:type="spellEnd"/>
      <w:r w:rsidRPr="003A6199">
        <w:rPr>
          <w:sz w:val="24"/>
          <w:szCs w:val="24"/>
        </w:rPr>
        <w:t xml:space="preserve">, </w:t>
      </w:r>
      <w:proofErr w:type="spellStart"/>
      <w:r w:rsidRPr="003A6199">
        <w:rPr>
          <w:sz w:val="24"/>
          <w:szCs w:val="24"/>
        </w:rPr>
        <w:t>одношовный</w:t>
      </w:r>
      <w:proofErr w:type="spellEnd"/>
      <w:r w:rsidRPr="003A6199">
        <w:rPr>
          <w:sz w:val="24"/>
          <w:szCs w:val="24"/>
        </w:rPr>
        <w:t xml:space="preserve"> рукав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притачная манжета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Кальсоны: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заужены к низу</w:t>
      </w:r>
    </w:p>
    <w:p w:rsidR="001B62BD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притачные манжеты.</w:t>
      </w:r>
    </w:p>
    <w:p w:rsidR="001B62BD" w:rsidRPr="007B69C6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7B69C6">
        <w:rPr>
          <w:sz w:val="24"/>
          <w:szCs w:val="24"/>
        </w:rPr>
        <w:t>Цвет</w:t>
      </w:r>
      <w:r>
        <w:rPr>
          <w:sz w:val="24"/>
          <w:szCs w:val="24"/>
        </w:rPr>
        <w:t>: темно-синий.</w:t>
      </w:r>
    </w:p>
    <w:p w:rsidR="001B62BD" w:rsidRPr="003A6199" w:rsidRDefault="001B62BD" w:rsidP="001B62BD">
      <w:pPr>
        <w:ind w:right="-144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Белье нательное утепленное</w:t>
      </w:r>
    </w:p>
    <w:p w:rsidR="001B62BD" w:rsidRPr="003A6199" w:rsidRDefault="001B62BD" w:rsidP="001B62BD">
      <w:pPr>
        <w:tabs>
          <w:tab w:val="left" w:pos="112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ТР ТС 017/2011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Материал верха: </w:t>
      </w:r>
      <w:r w:rsidRPr="003A6199">
        <w:rPr>
          <w:sz w:val="24"/>
          <w:szCs w:val="24"/>
        </w:rPr>
        <w:t>Трикотажное полотно с начёсом 100</w:t>
      </w:r>
      <w:proofErr w:type="gramStart"/>
      <w:r w:rsidRPr="003A6199">
        <w:rPr>
          <w:sz w:val="24"/>
          <w:szCs w:val="24"/>
        </w:rPr>
        <w:t>%  х</w:t>
      </w:r>
      <w:proofErr w:type="gramEnd"/>
      <w:r w:rsidRPr="003A6199">
        <w:rPr>
          <w:sz w:val="24"/>
          <w:szCs w:val="24"/>
        </w:rPr>
        <w:t>/б, пл.250 г/м</w:t>
      </w:r>
      <w:r w:rsidRPr="003A6199">
        <w:rPr>
          <w:sz w:val="24"/>
          <w:szCs w:val="24"/>
          <w:vertAlign w:val="superscript"/>
        </w:rPr>
        <w:t>2</w:t>
      </w:r>
      <w:r w:rsidRPr="003A6199">
        <w:rPr>
          <w:sz w:val="24"/>
          <w:szCs w:val="24"/>
        </w:rPr>
        <w:t>, анатомический крой,  плоские швы.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Белье состоит из фуфайки с длинным рукавом и кальсон.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Фуфайка: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прямой силуэт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- </w:t>
      </w:r>
      <w:proofErr w:type="spellStart"/>
      <w:r w:rsidRPr="003A6199">
        <w:rPr>
          <w:sz w:val="24"/>
          <w:szCs w:val="24"/>
        </w:rPr>
        <w:t>втачной</w:t>
      </w:r>
      <w:proofErr w:type="spellEnd"/>
      <w:r w:rsidRPr="003A6199">
        <w:rPr>
          <w:sz w:val="24"/>
          <w:szCs w:val="24"/>
        </w:rPr>
        <w:t xml:space="preserve">, </w:t>
      </w:r>
      <w:proofErr w:type="spellStart"/>
      <w:r w:rsidRPr="003A6199">
        <w:rPr>
          <w:sz w:val="24"/>
          <w:szCs w:val="24"/>
        </w:rPr>
        <w:t>одношовный</w:t>
      </w:r>
      <w:proofErr w:type="spellEnd"/>
      <w:r w:rsidRPr="003A6199">
        <w:rPr>
          <w:sz w:val="24"/>
          <w:szCs w:val="24"/>
        </w:rPr>
        <w:t xml:space="preserve"> рукав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притачная манжета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Кальсоны: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заужены к низу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притачные манжеты.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Цвет – темно-синий.</w:t>
      </w:r>
    </w:p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мужской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ОПЗ и механических воздействий Тип К, антистатический.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           Костюм состоит из куртки и полукомбинезона.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Куртка с центральной</w:t>
      </w:r>
      <w:r w:rsidRPr="003A6199">
        <w:rPr>
          <w:szCs w:val="24"/>
        </w:rPr>
        <w:t xml:space="preserve"> застёжкой на тесьму «молния», закрытую ветрозащитным клапаном с потайной застежкой на пуговицы (верхняя и нижняя петли сквозные), с отложным воротником, </w:t>
      </w:r>
      <w:proofErr w:type="spellStart"/>
      <w:r w:rsidRPr="003A6199">
        <w:rPr>
          <w:szCs w:val="24"/>
        </w:rPr>
        <w:t>втачными</w:t>
      </w:r>
      <w:proofErr w:type="spellEnd"/>
      <w:r w:rsidRPr="003A6199">
        <w:rPr>
          <w:szCs w:val="24"/>
        </w:rPr>
        <w:t xml:space="preserve"> рукавами, съемным капюшоном.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Полочки с притачными удлиненными фигурной формы кокетками из отделочной ткани, нижними прорезными карманами с </w:t>
      </w:r>
      <w:proofErr w:type="spellStart"/>
      <w:r w:rsidRPr="003A6199">
        <w:rPr>
          <w:szCs w:val="24"/>
        </w:rPr>
        <w:t>листочкой</w:t>
      </w:r>
      <w:proofErr w:type="spellEnd"/>
      <w:r w:rsidRPr="003A6199">
        <w:rPr>
          <w:szCs w:val="24"/>
        </w:rPr>
        <w:t xml:space="preserve">. На правой кокетке нагрудный накладной карман с клапаном, клапан с текстильной застежкой. На нагрудном кармане расположен карман для </w:t>
      </w:r>
      <w:proofErr w:type="spellStart"/>
      <w:r w:rsidRPr="003A6199">
        <w:rPr>
          <w:szCs w:val="24"/>
        </w:rPr>
        <w:t>бейджа</w:t>
      </w:r>
      <w:proofErr w:type="spellEnd"/>
      <w:r w:rsidRPr="003A6199">
        <w:rPr>
          <w:szCs w:val="24"/>
        </w:rPr>
        <w:t xml:space="preserve">, вход в карман для </w:t>
      </w:r>
      <w:proofErr w:type="spellStart"/>
      <w:r w:rsidRPr="003A6199">
        <w:rPr>
          <w:szCs w:val="24"/>
        </w:rPr>
        <w:t>бейджа</w:t>
      </w:r>
      <w:proofErr w:type="spellEnd"/>
      <w:r w:rsidRPr="003A6199">
        <w:rPr>
          <w:szCs w:val="24"/>
        </w:rPr>
        <w:t xml:space="preserve"> сверху с текстильной застежкой.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Спинка с притачной кокеткой из отделочной ткани.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Рукава</w:t>
      </w:r>
      <w:r w:rsidRPr="003A6199">
        <w:rPr>
          <w:szCs w:val="24"/>
        </w:rPr>
        <w:t xml:space="preserve"> с локтевыми швами, с манжетами с эластичной тесьмой, с усилительными накладками в области локтя, с отверстиями для воздухообмена.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Швы притачивания кокеток полочек, спинки, шов стачивания ветрозащитного клапана, рукава оформлены СВП шириной 5,0</w:t>
      </w:r>
      <w:r w:rsidRPr="007B69C6">
        <w:rPr>
          <w:szCs w:val="24"/>
        </w:rPr>
        <w:t xml:space="preserve"> </w:t>
      </w:r>
      <w:r>
        <w:rPr>
          <w:szCs w:val="24"/>
        </w:rPr>
        <w:t>см</w:t>
      </w:r>
      <w:r w:rsidRPr="003A6199">
        <w:rPr>
          <w:szCs w:val="24"/>
        </w:rPr>
        <w:t xml:space="preserve"> с </w:t>
      </w:r>
      <w:proofErr w:type="spellStart"/>
      <w:r w:rsidRPr="003A6199">
        <w:rPr>
          <w:szCs w:val="24"/>
        </w:rPr>
        <w:t>перекантом</w:t>
      </w:r>
      <w:proofErr w:type="spellEnd"/>
      <w:r w:rsidRPr="003A6199">
        <w:rPr>
          <w:szCs w:val="24"/>
        </w:rPr>
        <w:t>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</w:t>
      </w:r>
      <w:r>
        <w:rPr>
          <w:szCs w:val="24"/>
        </w:rPr>
        <w:t>Низ куртки с притачным поясом с</w:t>
      </w:r>
      <w:r w:rsidRPr="003A6199">
        <w:rPr>
          <w:szCs w:val="24"/>
        </w:rPr>
        <w:t xml:space="preserve"> эластичной лентой в области боковых швов.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Полукомбинезон с боковой застёжкой на пуговицу, с застёжкой-гульфиком на «молнию», с бретелями, </w:t>
      </w:r>
      <w:proofErr w:type="spellStart"/>
      <w:r w:rsidRPr="003A6199">
        <w:rPr>
          <w:szCs w:val="24"/>
        </w:rPr>
        <w:t>регулирующимися</w:t>
      </w:r>
      <w:proofErr w:type="spellEnd"/>
      <w:r w:rsidRPr="003A6199">
        <w:rPr>
          <w:szCs w:val="24"/>
        </w:rPr>
        <w:t xml:space="preserve"> с помощью эластичной ленты и пряжек.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На нагруднике накладной карман с клапаном, с простроченными открытыми отделениями для пишущих предметов.  Клапан с текстильной застежкой.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Передние половинки с боковыми карманами, с усилительными накладками в области колен.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 цельнокроеные со спинкой, с кулисой с эластичной тесьмой по линии талии, с накладными карманами.  Левый карман со шлевкой для инструментов.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3A6199">
        <w:rPr>
          <w:rStyle w:val="FontStyle17"/>
          <w:bCs/>
        </w:rPr>
        <w:t>Фирменная символика: Вышивка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 xml:space="preserve">, над СВП-лентой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1B62BD" w:rsidRPr="003A6199" w:rsidTr="001B62BD">
        <w:trPr>
          <w:trHeight w:val="3524"/>
        </w:trPr>
        <w:tc>
          <w:tcPr>
            <w:tcW w:w="10260" w:type="dxa"/>
            <w:gridSpan w:val="2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  <w:r w:rsidRPr="003A6199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12B4C27" wp14:editId="351550EF">
                  <wp:extent cx="3371132" cy="5273502"/>
                  <wp:effectExtent l="19050" t="0" r="718" b="0"/>
                  <wp:docPr id="3" name="Рисунок 4" descr="3292FK9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92FK9F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738" cy="527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BD" w:rsidRPr="003A6199" w:rsidTr="001B62BD"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sz w:val="24"/>
                <w:szCs w:val="24"/>
              </w:rPr>
            </w:pPr>
          </w:p>
        </w:tc>
      </w:tr>
      <w:tr w:rsidR="001B62BD" w:rsidRPr="003A6199" w:rsidTr="001B62BD">
        <w:trPr>
          <w:trHeight w:val="122"/>
        </w:trPr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должна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  <w:r w:rsidRPr="007B69C6">
              <w:rPr>
                <w:sz w:val="22"/>
                <w:szCs w:val="22"/>
              </w:rPr>
              <w:t xml:space="preserve">% хлопок, </w:t>
            </w:r>
            <w:r>
              <w:rPr>
                <w:sz w:val="22"/>
                <w:szCs w:val="22"/>
              </w:rPr>
              <w:t xml:space="preserve">19% п/э, </w:t>
            </w:r>
            <w:r w:rsidRPr="007B69C6">
              <w:rPr>
                <w:sz w:val="22"/>
                <w:szCs w:val="22"/>
              </w:rPr>
              <w:t xml:space="preserve">в том числе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МВО (</w:t>
            </w:r>
            <w:proofErr w:type="spellStart"/>
            <w:r w:rsidRPr="007B69C6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7B69C6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Не менее 250 </w:t>
            </w:r>
            <w:proofErr w:type="spellStart"/>
            <w:r w:rsidRPr="007B69C6">
              <w:rPr>
                <w:sz w:val="22"/>
                <w:szCs w:val="22"/>
              </w:rPr>
              <w:t>гр</w:t>
            </w:r>
            <w:proofErr w:type="spellEnd"/>
            <w:r w:rsidRPr="007B69C6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7B69C6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основе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890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основе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34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7B69C6">
              <w:rPr>
                <w:sz w:val="22"/>
                <w:szCs w:val="22"/>
              </w:rPr>
              <w:t>Водоотталкивание</w:t>
            </w:r>
            <w:proofErr w:type="spellEnd"/>
            <w:r w:rsidRPr="007B69C6">
              <w:rPr>
                <w:sz w:val="22"/>
                <w:szCs w:val="22"/>
              </w:rPr>
              <w:t xml:space="preserve">, </w:t>
            </w:r>
            <w:proofErr w:type="spellStart"/>
            <w:r w:rsidRPr="007B69C6">
              <w:rPr>
                <w:sz w:val="22"/>
                <w:szCs w:val="22"/>
              </w:rPr>
              <w:t>усл.ед</w:t>
            </w:r>
            <w:proofErr w:type="spellEnd"/>
            <w:r w:rsidRPr="007B69C6">
              <w:rPr>
                <w:sz w:val="22"/>
                <w:szCs w:val="22"/>
              </w:rPr>
              <w:t>., не менее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 в исходном виде: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100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7B69C6">
              <w:rPr>
                <w:sz w:val="22"/>
                <w:szCs w:val="22"/>
              </w:rPr>
              <w:t>Маслоотталивание</w:t>
            </w:r>
            <w:proofErr w:type="spellEnd"/>
            <w:r w:rsidRPr="007B69C6">
              <w:rPr>
                <w:sz w:val="22"/>
                <w:szCs w:val="22"/>
              </w:rPr>
              <w:t>, баллы, не менее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 в исходном виде: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5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7B69C6">
              <w:rPr>
                <w:sz w:val="22"/>
                <w:szCs w:val="22"/>
              </w:rPr>
              <w:t>обработки,  %</w:t>
            </w:r>
            <w:proofErr w:type="gramEnd"/>
            <w:r w:rsidRPr="007B69C6">
              <w:rPr>
                <w:sz w:val="22"/>
                <w:szCs w:val="22"/>
              </w:rPr>
              <w:t xml:space="preserve">, при </w:t>
            </w:r>
            <w:r w:rsidRPr="007B69C6">
              <w:rPr>
                <w:sz w:val="22"/>
                <w:szCs w:val="22"/>
                <w:lang w:val="en-US"/>
              </w:rPr>
              <w:t>t</w:t>
            </w:r>
            <w:r w:rsidRPr="007B69C6">
              <w:rPr>
                <w:sz w:val="22"/>
                <w:szCs w:val="22"/>
              </w:rPr>
              <w:t xml:space="preserve"> = 60⁰ </w:t>
            </w:r>
            <w:r w:rsidRPr="007B69C6">
              <w:rPr>
                <w:sz w:val="22"/>
                <w:szCs w:val="22"/>
                <w:lang w:val="en-US"/>
              </w:rPr>
              <w:t>C</w:t>
            </w:r>
            <w:r w:rsidRPr="007B69C6">
              <w:rPr>
                <w:sz w:val="22"/>
                <w:szCs w:val="22"/>
              </w:rPr>
              <w:t xml:space="preserve">, не более:  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-в исходном виде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6,5х10</w:t>
            </w:r>
            <w:r w:rsidRPr="007B69C6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7,2х10</w:t>
            </w:r>
            <w:r w:rsidRPr="007B69C6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18</w:t>
            </w:r>
          </w:p>
        </w:tc>
      </w:tr>
    </w:tbl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женский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 xml:space="preserve">ОПЗ и механических воздействий </w:t>
      </w:r>
      <w:proofErr w:type="spellStart"/>
      <w:r w:rsidRPr="003A6199">
        <w:rPr>
          <w:b/>
          <w:sz w:val="24"/>
          <w:szCs w:val="24"/>
        </w:rPr>
        <w:t>ТипД</w:t>
      </w:r>
      <w:proofErr w:type="spellEnd"/>
      <w:r w:rsidRPr="003A6199">
        <w:rPr>
          <w:b/>
          <w:sz w:val="24"/>
          <w:szCs w:val="24"/>
        </w:rPr>
        <w:t>, антистатический.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tabs>
          <w:tab w:val="left" w:pos="0"/>
        </w:tabs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           Костюм состоит из куртки и брюк.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</w:t>
      </w:r>
      <w:r>
        <w:rPr>
          <w:szCs w:val="24"/>
        </w:rPr>
        <w:t>уртка удлиненная, с центральной</w:t>
      </w:r>
      <w:r w:rsidRPr="003A6199">
        <w:rPr>
          <w:szCs w:val="24"/>
        </w:rPr>
        <w:t xml:space="preserve"> застёжкой на тесьму «молния», закрытую ветрозащитным клапаном с потайной застежкой на пуговицы (верхняя и нижняя петли сквозные), с отложным воротником, </w:t>
      </w:r>
      <w:proofErr w:type="spellStart"/>
      <w:r w:rsidRPr="003A6199">
        <w:rPr>
          <w:szCs w:val="24"/>
        </w:rPr>
        <w:t>втачными</w:t>
      </w:r>
      <w:proofErr w:type="spellEnd"/>
      <w:r w:rsidRPr="003A6199">
        <w:rPr>
          <w:szCs w:val="24"/>
        </w:rPr>
        <w:t xml:space="preserve"> рукавами, съемным капюшоном.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Полочки с притачными удлиненными фигурной формы кокетками из отделочной ткани, нижними прорезными карманами с </w:t>
      </w:r>
      <w:proofErr w:type="spellStart"/>
      <w:r w:rsidRPr="003A6199">
        <w:rPr>
          <w:szCs w:val="24"/>
        </w:rPr>
        <w:t>листочкой</w:t>
      </w:r>
      <w:proofErr w:type="spellEnd"/>
      <w:r w:rsidRPr="003A6199">
        <w:rPr>
          <w:szCs w:val="24"/>
        </w:rPr>
        <w:t xml:space="preserve">. На правой кокетке нагрудный накладной карман с клапаном, клапан с текстильной застежкой. На нагрудном кармане расположен карман для </w:t>
      </w:r>
      <w:proofErr w:type="spellStart"/>
      <w:r w:rsidRPr="003A6199">
        <w:rPr>
          <w:szCs w:val="24"/>
        </w:rPr>
        <w:t>бейджа</w:t>
      </w:r>
      <w:proofErr w:type="spellEnd"/>
      <w:r w:rsidRPr="003A6199">
        <w:rPr>
          <w:szCs w:val="24"/>
        </w:rPr>
        <w:t xml:space="preserve">, вход в карман для </w:t>
      </w:r>
      <w:proofErr w:type="spellStart"/>
      <w:r w:rsidRPr="003A6199">
        <w:rPr>
          <w:szCs w:val="24"/>
        </w:rPr>
        <w:t>бейджа</w:t>
      </w:r>
      <w:proofErr w:type="spellEnd"/>
      <w:r w:rsidRPr="003A6199">
        <w:rPr>
          <w:szCs w:val="24"/>
        </w:rPr>
        <w:t xml:space="preserve"> сверху с текстильной застежкой.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Спинка с притачной кокеткой из отделочной ткани, с кулисой по линии талии с эластичным шнуром и фиксатором.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Рукава</w:t>
      </w:r>
      <w:r w:rsidRPr="003A6199">
        <w:rPr>
          <w:szCs w:val="24"/>
        </w:rPr>
        <w:t xml:space="preserve"> с локтевыми швами, с манжетами с эластичной тесьмой, с усилительными накладками в области локтя, с отверстиями для воздухообмена.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Швы притачивания кокеток полочек, спинки, шов стачивания ветрозащитного клапана, рук</w:t>
      </w:r>
      <w:r>
        <w:rPr>
          <w:szCs w:val="24"/>
        </w:rPr>
        <w:t>ава оформлены СВП шириной 5,0</w:t>
      </w:r>
      <w:r w:rsidRPr="007B69C6">
        <w:rPr>
          <w:szCs w:val="24"/>
        </w:rPr>
        <w:t xml:space="preserve"> </w:t>
      </w:r>
      <w:r>
        <w:rPr>
          <w:szCs w:val="24"/>
        </w:rPr>
        <w:t>см</w:t>
      </w:r>
      <w:r w:rsidRPr="003A6199">
        <w:rPr>
          <w:szCs w:val="24"/>
        </w:rPr>
        <w:t xml:space="preserve"> с </w:t>
      </w:r>
      <w:proofErr w:type="spellStart"/>
      <w:r w:rsidRPr="003A6199">
        <w:rPr>
          <w:szCs w:val="24"/>
        </w:rPr>
        <w:t>перекантом</w:t>
      </w:r>
      <w:proofErr w:type="spellEnd"/>
      <w:r w:rsidRPr="003A6199">
        <w:rPr>
          <w:szCs w:val="24"/>
        </w:rPr>
        <w:t>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Брюки с застёжкой-г</w:t>
      </w:r>
      <w:r>
        <w:rPr>
          <w:szCs w:val="24"/>
        </w:rPr>
        <w:t>ульфиком на «молнию», притачным</w:t>
      </w:r>
      <w:r w:rsidRPr="003A6199">
        <w:rPr>
          <w:szCs w:val="24"/>
        </w:rPr>
        <w:t xml:space="preserve"> поясом с застежкой на пуговицу. Пояс в районе боковых швов с эластичной тесьмой.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Передние половинки с боковыми карманами, с усилительными накладками в области колен.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половинки, с накладными карманами.  Левый карман со шлевкой для инструментов.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  <w:rPr>
          <w:bCs/>
        </w:rPr>
      </w:pPr>
      <w:r w:rsidRPr="003A6199">
        <w:rPr>
          <w:rStyle w:val="FontStyle17"/>
          <w:bCs/>
        </w:rPr>
        <w:t>Фирменная символика: Вышивка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 xml:space="preserve">, над СВП-лентой.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1B62BD" w:rsidRPr="003A6199" w:rsidTr="001B62BD">
        <w:trPr>
          <w:trHeight w:val="3524"/>
        </w:trPr>
        <w:tc>
          <w:tcPr>
            <w:tcW w:w="10260" w:type="dxa"/>
            <w:gridSpan w:val="2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  <w:r w:rsidRPr="003A6199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18B8A16" wp14:editId="013D30C2">
                  <wp:extent cx="3646049" cy="5184476"/>
                  <wp:effectExtent l="19050" t="0" r="0" b="0"/>
                  <wp:docPr id="9" name="Рисунок 5" descr="3278L90K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8L90K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138" cy="51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BD" w:rsidRPr="003A6199" w:rsidTr="001B62BD"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sz w:val="24"/>
                <w:szCs w:val="24"/>
              </w:rPr>
            </w:pPr>
          </w:p>
        </w:tc>
      </w:tr>
      <w:tr w:rsidR="001B62BD" w:rsidRPr="003A6199" w:rsidTr="001B62BD">
        <w:trPr>
          <w:trHeight w:val="122"/>
        </w:trPr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должна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485" w:type="dxa"/>
        <w:tblInd w:w="-142" w:type="dxa"/>
        <w:tblLook w:val="04A0" w:firstRow="1" w:lastRow="0" w:firstColumn="1" w:lastColumn="0" w:noHBand="0" w:noVBand="1"/>
      </w:tblPr>
      <w:tblGrid>
        <w:gridCol w:w="4785"/>
        <w:gridCol w:w="5700"/>
      </w:tblGrid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  <w:r w:rsidRPr="007B69C6">
              <w:rPr>
                <w:sz w:val="22"/>
                <w:szCs w:val="22"/>
              </w:rPr>
              <w:t xml:space="preserve">% хлопок, </w:t>
            </w:r>
            <w:r>
              <w:rPr>
                <w:sz w:val="22"/>
                <w:szCs w:val="22"/>
              </w:rPr>
              <w:t xml:space="preserve">19% п/э, </w:t>
            </w:r>
            <w:r w:rsidRPr="007B69C6">
              <w:rPr>
                <w:sz w:val="22"/>
                <w:szCs w:val="22"/>
              </w:rPr>
              <w:t xml:space="preserve">в том числе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Отделка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МВО (</w:t>
            </w:r>
            <w:proofErr w:type="spellStart"/>
            <w:r w:rsidRPr="007B69C6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7B69C6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Не менее 250 </w:t>
            </w:r>
            <w:proofErr w:type="spellStart"/>
            <w:r w:rsidRPr="007B69C6">
              <w:rPr>
                <w:sz w:val="22"/>
                <w:szCs w:val="22"/>
              </w:rPr>
              <w:t>гр</w:t>
            </w:r>
            <w:proofErr w:type="spellEnd"/>
            <w:r w:rsidRPr="007B69C6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7B69C6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основе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утку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890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основе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утку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34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7B69C6">
              <w:rPr>
                <w:sz w:val="22"/>
                <w:szCs w:val="22"/>
              </w:rPr>
              <w:t>Водоотталкивание</w:t>
            </w:r>
            <w:proofErr w:type="spellEnd"/>
            <w:r w:rsidRPr="007B69C6">
              <w:rPr>
                <w:sz w:val="22"/>
                <w:szCs w:val="22"/>
              </w:rPr>
              <w:t xml:space="preserve">, </w:t>
            </w:r>
            <w:proofErr w:type="spellStart"/>
            <w:r w:rsidRPr="007B69C6">
              <w:rPr>
                <w:sz w:val="22"/>
                <w:szCs w:val="22"/>
              </w:rPr>
              <w:t>усл.ед</w:t>
            </w:r>
            <w:proofErr w:type="spellEnd"/>
            <w:r w:rsidRPr="007B69C6">
              <w:rPr>
                <w:sz w:val="22"/>
                <w:szCs w:val="22"/>
              </w:rPr>
              <w:t>., не менее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 в исходном виде: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100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7B69C6">
              <w:rPr>
                <w:sz w:val="22"/>
                <w:szCs w:val="22"/>
              </w:rPr>
              <w:t>Маслоотталивание</w:t>
            </w:r>
            <w:proofErr w:type="spellEnd"/>
            <w:r w:rsidRPr="007B69C6">
              <w:rPr>
                <w:sz w:val="22"/>
                <w:szCs w:val="22"/>
              </w:rPr>
              <w:t>, баллы, не менее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 в исходном виде: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5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7B69C6">
              <w:rPr>
                <w:sz w:val="22"/>
                <w:szCs w:val="22"/>
              </w:rPr>
              <w:t>обработки,  %</w:t>
            </w:r>
            <w:proofErr w:type="gramEnd"/>
            <w:r w:rsidRPr="007B69C6">
              <w:rPr>
                <w:sz w:val="22"/>
                <w:szCs w:val="22"/>
              </w:rPr>
              <w:t xml:space="preserve">, при </w:t>
            </w:r>
            <w:r w:rsidRPr="007B69C6">
              <w:rPr>
                <w:sz w:val="22"/>
                <w:szCs w:val="22"/>
                <w:lang w:val="en-US"/>
              </w:rPr>
              <w:t>t</w:t>
            </w:r>
            <w:r w:rsidRPr="007B69C6">
              <w:rPr>
                <w:sz w:val="22"/>
                <w:szCs w:val="22"/>
              </w:rPr>
              <w:t xml:space="preserve"> = 60⁰ </w:t>
            </w:r>
            <w:r w:rsidRPr="007B69C6">
              <w:rPr>
                <w:sz w:val="22"/>
                <w:szCs w:val="22"/>
                <w:lang w:val="en-US"/>
              </w:rPr>
              <w:t>C</w:t>
            </w:r>
            <w:r w:rsidRPr="007B69C6">
              <w:rPr>
                <w:sz w:val="22"/>
                <w:szCs w:val="22"/>
              </w:rPr>
              <w:t xml:space="preserve">, не более:  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-в исходном виде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6,5х10</w:t>
            </w:r>
            <w:r w:rsidRPr="007B69C6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7,2х10</w:t>
            </w:r>
            <w:r w:rsidRPr="007B69C6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18</w:t>
            </w:r>
          </w:p>
        </w:tc>
      </w:tr>
    </w:tbl>
    <w:p w:rsidR="001B62BD" w:rsidRPr="00DA3A21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мужской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ОПЗ и механических воздействий Тип К</w:t>
      </w: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DA3A21">
      <w:pPr>
        <w:ind w:left="-426"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Костюм состоит из куртки и полукомбинезона.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Куртка с центральной застёжкой на тесьму «молния», закрытую ветрозащитным клапаном с потайной застежкой на пуговицы (верхняя и нижняя петли сквозные), с отложным воротником, </w:t>
      </w:r>
      <w:proofErr w:type="spellStart"/>
      <w:r w:rsidRPr="00DA3A21">
        <w:rPr>
          <w:szCs w:val="24"/>
        </w:rPr>
        <w:t>втачными</w:t>
      </w:r>
      <w:proofErr w:type="spellEnd"/>
      <w:r w:rsidRPr="00DA3A21">
        <w:rPr>
          <w:szCs w:val="24"/>
        </w:rPr>
        <w:t xml:space="preserve"> рукавами, съемным капюшоном.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Полочки с притачной кокеткой из отделочной ткани, нижними прорезными карманами с </w:t>
      </w:r>
      <w:proofErr w:type="spellStart"/>
      <w:r w:rsidRPr="00DA3A21">
        <w:rPr>
          <w:szCs w:val="24"/>
        </w:rPr>
        <w:t>листочкой</w:t>
      </w:r>
      <w:proofErr w:type="spellEnd"/>
      <w:r w:rsidRPr="00DA3A21">
        <w:rPr>
          <w:szCs w:val="24"/>
        </w:rPr>
        <w:t xml:space="preserve">. На правой полочке нагрудный накладной карман с клапаном, клапан с текстильной застежкой.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Спинка с притачной кокеткой из отделочной ткани.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Рукава с локтевыми швами, с манжетами с застежкой на пуговицу, с усилительными накладками в области локтя.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Полочки и спинка в районе проймы имеют прорезные петли для воздухообмена.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Низ куртки с притачным поясом с эластичной лентой в области боковых швов.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Швы притачивания кокеток полочек, спинки, шов стачивания частей рукава оформлены СВП шириной 5см.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Полукомбинезон с застёжкой-гульфиком на «молнию», с бретелями, </w:t>
      </w:r>
      <w:proofErr w:type="spellStart"/>
      <w:r w:rsidRPr="00DA3A21">
        <w:rPr>
          <w:szCs w:val="24"/>
        </w:rPr>
        <w:t>регулирующимися</w:t>
      </w:r>
      <w:proofErr w:type="spellEnd"/>
      <w:r w:rsidRPr="00DA3A21">
        <w:rPr>
          <w:szCs w:val="24"/>
        </w:rPr>
        <w:t xml:space="preserve"> с помощью эластичной ленты и пряжек.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На нагруднике накладной карман с клапаном, с простроченными открытыми отделениями для пишущих предметов.  Клапан с текстильной застежкой. 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Передние половинки с боковыми накладными карманами с наклонным входом, с усилительными накладками в области колен.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Задние половинки цельнокроеные со спинкой, с кулисой с эластичной тесьмой по линии талии, с накладными карманами.  Низ брюк оформлен СВП шириной 5см.</w:t>
      </w:r>
    </w:p>
    <w:p w:rsidR="00DA3A21" w:rsidRPr="00DA3A21" w:rsidRDefault="00DA3A21" w:rsidP="00DA3A21">
      <w:pPr>
        <w:pStyle w:val="af0"/>
        <w:ind w:left="-426" w:right="-144" w:firstLine="426"/>
        <w:rPr>
          <w:rStyle w:val="FontStyle17"/>
          <w:b w:val="0"/>
          <w:sz w:val="24"/>
          <w:szCs w:val="24"/>
        </w:rPr>
      </w:pPr>
      <w:r w:rsidRPr="00DA3A21">
        <w:rPr>
          <w:sz w:val="24"/>
          <w:szCs w:val="24"/>
        </w:rPr>
        <w:t>Цветовое решение куртки выполнено двумя цветами.</w:t>
      </w:r>
    </w:p>
    <w:p w:rsidR="00DA3A21" w:rsidRPr="00DA3A21" w:rsidRDefault="00DA3A21" w:rsidP="00DA3A21">
      <w:pPr>
        <w:pStyle w:val="Style6"/>
        <w:widowControl/>
        <w:ind w:left="-426" w:right="-144" w:firstLine="426"/>
        <w:jc w:val="both"/>
        <w:rPr>
          <w:bCs/>
        </w:rPr>
      </w:pPr>
      <w:r w:rsidRPr="00DA3A21">
        <w:rPr>
          <w:rStyle w:val="FontStyle17"/>
          <w:rFonts w:eastAsia="Calibri"/>
          <w:bCs/>
          <w:sz w:val="24"/>
        </w:rPr>
        <w:t>Фирменная символика: Термопечать в цветовой гамме фирменного знака АО </w:t>
      </w:r>
      <w:r w:rsidRPr="00DA3A21">
        <w:t>«Саханефтегазсбыт» – на левой полочке и на спине</w:t>
      </w:r>
      <w:r w:rsidRPr="00DA3A21">
        <w:rPr>
          <w:rStyle w:val="FontStyle17"/>
          <w:rFonts w:eastAsia="Calibri"/>
          <w:bCs/>
          <w:sz w:val="24"/>
        </w:rPr>
        <w:t xml:space="preserve">, ниже СВП-ленты </w:t>
      </w:r>
    </w:p>
    <w:p w:rsidR="00DA3A21" w:rsidRPr="00DA3A21" w:rsidRDefault="00DA3A21" w:rsidP="00DA3A21">
      <w:pPr>
        <w:ind w:left="-426"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DA3A21" w:rsidRPr="00DA3A21" w:rsidTr="001B62BD">
        <w:trPr>
          <w:trHeight w:val="3524"/>
        </w:trPr>
        <w:tc>
          <w:tcPr>
            <w:tcW w:w="10260" w:type="dxa"/>
            <w:gridSpan w:val="2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noProof/>
                <w:sz w:val="24"/>
                <w:szCs w:val="24"/>
              </w:rPr>
              <w:drawing>
                <wp:inline distT="0" distB="0" distL="0" distR="0" wp14:anchorId="7E4EF362" wp14:editId="35DC05A4">
                  <wp:extent cx="3212880" cy="4528868"/>
                  <wp:effectExtent l="19050" t="0" r="6570" b="0"/>
                  <wp:docPr id="8" name="Рисунок 2" descr="32N9Y85R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N9Y85R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880" cy="452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21" w:rsidRPr="00DA3A21" w:rsidTr="001B62BD">
        <w:trPr>
          <w:trHeight w:val="150"/>
        </w:trPr>
        <w:tc>
          <w:tcPr>
            <w:tcW w:w="504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</w:tc>
      </w:tr>
      <w:tr w:rsidR="00DA3A21" w:rsidRPr="00DA3A21" w:rsidTr="001B62BD">
        <w:trPr>
          <w:trHeight w:val="74"/>
        </w:trPr>
        <w:tc>
          <w:tcPr>
            <w:tcW w:w="504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i/>
                <w:sz w:val="24"/>
                <w:szCs w:val="24"/>
              </w:rPr>
            </w:pPr>
          </w:p>
        </w:tc>
      </w:tr>
    </w:tbl>
    <w:p w:rsidR="00DA3A21" w:rsidRPr="00DA3A21" w:rsidRDefault="00DA3A21" w:rsidP="00DA3A21">
      <w:pPr>
        <w:pStyle w:val="a8"/>
        <w:tabs>
          <w:tab w:val="num" w:pos="720"/>
        </w:tabs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left="-426"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Не менее 40</w:t>
            </w:r>
            <w:r w:rsidRPr="00DA3A21">
              <w:rPr>
                <w:color w:val="000000"/>
                <w:sz w:val="24"/>
                <w:szCs w:val="24"/>
                <w:shd w:val="clear" w:color="auto" w:fill="FFFFFF"/>
              </w:rPr>
              <w:t>% ХЛ 60% ПЭ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250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255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1150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720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42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37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6020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дм3/м2.с, не менее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Устойчивость окраски, балл, не менее,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к воздействию: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света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стирки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-пота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-дистиллированной воды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-органических растворителей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-сухого трения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</w:t>
            </w:r>
            <w:proofErr w:type="gramStart"/>
            <w:r w:rsidRPr="00DA3A21">
              <w:rPr>
                <w:sz w:val="24"/>
                <w:szCs w:val="24"/>
              </w:rPr>
              <w:t>обработки,  %</w:t>
            </w:r>
            <w:proofErr w:type="gramEnd"/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-0,5/ -0,6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color w:val="FF0000"/>
                <w:sz w:val="24"/>
                <w:szCs w:val="24"/>
              </w:rPr>
              <w:t>Не обнаружен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женский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 xml:space="preserve">ОПЗ и механических воздействий </w:t>
      </w:r>
      <w:proofErr w:type="spellStart"/>
      <w:r w:rsidRPr="00DA3A21">
        <w:rPr>
          <w:b/>
          <w:sz w:val="24"/>
          <w:szCs w:val="24"/>
        </w:rPr>
        <w:t>ТипД</w:t>
      </w:r>
      <w:proofErr w:type="spellEnd"/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DA3A21">
      <w:pPr>
        <w:ind w:left="-426"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Костюм состоит из куртки и брюк.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proofErr w:type="gramStart"/>
      <w:r w:rsidRPr="00DA3A21">
        <w:rPr>
          <w:szCs w:val="24"/>
        </w:rPr>
        <w:t>Куртка</w:t>
      </w:r>
      <w:proofErr w:type="gramEnd"/>
      <w:r w:rsidRPr="00DA3A21">
        <w:rPr>
          <w:szCs w:val="24"/>
        </w:rPr>
        <w:t xml:space="preserve"> удлиненная с центральной застёжкой на тесьму «молния», закрытую ветрозащитным клапаном с потайной застежкой на пуговицы (верхняя и нижняя петли сквозные), с отложным воротником, </w:t>
      </w:r>
      <w:proofErr w:type="spellStart"/>
      <w:r w:rsidRPr="00DA3A21">
        <w:rPr>
          <w:szCs w:val="24"/>
        </w:rPr>
        <w:t>втачными</w:t>
      </w:r>
      <w:proofErr w:type="spellEnd"/>
      <w:r w:rsidRPr="00DA3A21">
        <w:rPr>
          <w:szCs w:val="24"/>
        </w:rPr>
        <w:t xml:space="preserve"> рукавами, съемным капюшоном.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Полочки с притачной кокеткой из отделочной ткани, нижними прорезными карманами с </w:t>
      </w:r>
      <w:proofErr w:type="spellStart"/>
      <w:r w:rsidRPr="00DA3A21">
        <w:rPr>
          <w:szCs w:val="24"/>
        </w:rPr>
        <w:t>листочкой</w:t>
      </w:r>
      <w:proofErr w:type="spellEnd"/>
      <w:r w:rsidRPr="00DA3A21">
        <w:rPr>
          <w:szCs w:val="24"/>
        </w:rPr>
        <w:t xml:space="preserve">. На правой полочке нагрудный накладной карман с клапаном, клапан с текстильной застежкой.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Спинка с притачной кокеткой из отделочной ткани, с кулисой по линии талии с эластичным шнуром и фиксатором.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Рукава с локтевыми швами, с манжетами с застежкой на пуговицу, с усилительными накладками в области локтя.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Полочки и спинка в районе проймы имеют прорезные петли для воздухообмена.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Швы притачивания кокеток полочек, спинки, рукава оформлены СВП шириной 5см.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Брюки с застёжкой-гульфиком на «молнию», притачным поясом с застежкой на пуговицу. Пояс в районе боковых швов с эластичной тесьмой.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Передние половинки с боковыми накладными карманами с наклонным входом, с усилительными накладками в области колен.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Задние половинки с накладными карманами.  Низ брюк оформлен СВП шириной 5см.</w:t>
      </w:r>
    </w:p>
    <w:p w:rsidR="00DA3A21" w:rsidRPr="00DA3A21" w:rsidRDefault="00DA3A21" w:rsidP="00DA3A21">
      <w:pPr>
        <w:pStyle w:val="Style6"/>
        <w:widowControl/>
        <w:ind w:left="-426" w:right="-144" w:firstLine="426"/>
        <w:jc w:val="both"/>
        <w:rPr>
          <w:rStyle w:val="FontStyle17"/>
          <w:rFonts w:eastAsia="Calibri"/>
          <w:b w:val="0"/>
          <w:bCs/>
          <w:sz w:val="24"/>
        </w:rPr>
      </w:pPr>
      <w:r w:rsidRPr="00DA3A21">
        <w:rPr>
          <w:rStyle w:val="FontStyle17"/>
          <w:rFonts w:eastAsia="Calibri"/>
          <w:bCs/>
          <w:sz w:val="24"/>
        </w:rPr>
        <w:t>Фирменная символика: Термопечать в цветовой гамме фирменного знака АО </w:t>
      </w:r>
      <w:r w:rsidRPr="00DA3A21">
        <w:t>«Саханефтегазсбыт» – на левой полочке и на спине</w:t>
      </w:r>
      <w:r w:rsidRPr="00DA3A21">
        <w:rPr>
          <w:rStyle w:val="FontStyle17"/>
          <w:rFonts w:eastAsia="Calibri"/>
          <w:bCs/>
          <w:sz w:val="24"/>
        </w:rPr>
        <w:t xml:space="preserve">, ниже СВП-ленты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DA3A21" w:rsidRPr="00DA3A21" w:rsidTr="001B62BD">
        <w:trPr>
          <w:trHeight w:val="3524"/>
        </w:trPr>
        <w:tc>
          <w:tcPr>
            <w:tcW w:w="10260" w:type="dxa"/>
            <w:gridSpan w:val="2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noProof/>
                <w:sz w:val="24"/>
                <w:szCs w:val="24"/>
              </w:rPr>
              <w:drawing>
                <wp:inline distT="0" distB="0" distL="0" distR="0" wp14:anchorId="54D134FA" wp14:editId="78EA30D6">
                  <wp:extent cx="3748446" cy="5270739"/>
                  <wp:effectExtent l="19050" t="0" r="4404" b="0"/>
                  <wp:docPr id="4" name="Рисунок 3" descr="3222M30M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2M30M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316" cy="526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21" w:rsidRPr="00DA3A21" w:rsidTr="001B62BD">
        <w:tc>
          <w:tcPr>
            <w:tcW w:w="504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</w:tc>
      </w:tr>
      <w:tr w:rsidR="00DA3A21" w:rsidRPr="00DA3A21" w:rsidTr="001B62BD">
        <w:trPr>
          <w:trHeight w:val="74"/>
        </w:trPr>
        <w:tc>
          <w:tcPr>
            <w:tcW w:w="504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i/>
                <w:sz w:val="24"/>
                <w:szCs w:val="24"/>
              </w:rPr>
            </w:pPr>
          </w:p>
        </w:tc>
      </w:tr>
    </w:tbl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color w:val="000000"/>
          <w:sz w:val="24"/>
          <w:szCs w:val="24"/>
        </w:rPr>
      </w:pPr>
    </w:p>
    <w:tbl>
      <w:tblPr>
        <w:tblW w:w="1006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275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Не менее 40</w:t>
            </w:r>
            <w:r w:rsidRPr="00DA3A21">
              <w:rPr>
                <w:color w:val="000000"/>
                <w:sz w:val="24"/>
                <w:szCs w:val="24"/>
                <w:shd w:val="clear" w:color="auto" w:fill="FFFFFF"/>
              </w:rPr>
              <w:t>% ХЛ 60% ПЭ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250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255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1150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720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42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37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6020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дм3/м2.с, не менее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Устойчивость окраски, балл, не менее,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к воздействию: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света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стирки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-пота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-дистиллированной воды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-органических растворителей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-сухого трения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</w:t>
            </w:r>
            <w:proofErr w:type="gramStart"/>
            <w:r w:rsidRPr="00DA3A21">
              <w:rPr>
                <w:sz w:val="24"/>
                <w:szCs w:val="24"/>
              </w:rPr>
              <w:t>обработки,  %</w:t>
            </w:r>
            <w:proofErr w:type="gramEnd"/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-0,5/ -0,6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color w:val="FF0000"/>
                <w:sz w:val="24"/>
                <w:szCs w:val="24"/>
              </w:rPr>
              <w:t>Не обнаружен</w:t>
            </w:r>
          </w:p>
        </w:tc>
      </w:tr>
    </w:tbl>
    <w:p w:rsidR="00DA3A21" w:rsidRDefault="00DA3A21" w:rsidP="00DA3A21">
      <w:pPr>
        <w:ind w:right="-144" w:firstLine="426"/>
        <w:rPr>
          <w:b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мужской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пониженных температур Тип Д, антистатический.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Костюм состоит из куртки, полукомбинезона, подстёжки в виде жилета.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Куртка прямого силуэта с центральной застежкой на молнию, закрытую пластроном с </w:t>
      </w:r>
      <w:proofErr w:type="spellStart"/>
      <w:r w:rsidRPr="003A6199">
        <w:rPr>
          <w:szCs w:val="24"/>
        </w:rPr>
        <w:t>супатной</w:t>
      </w:r>
      <w:proofErr w:type="spellEnd"/>
      <w:r w:rsidRPr="003A6199">
        <w:rPr>
          <w:szCs w:val="24"/>
        </w:rPr>
        <w:t xml:space="preserve"> застежкой на прорезные петли и пуговицы, с отложным меховым воротником, с </w:t>
      </w:r>
      <w:proofErr w:type="spellStart"/>
      <w:r w:rsidRPr="003A6199">
        <w:rPr>
          <w:szCs w:val="24"/>
        </w:rPr>
        <w:t>втачными</w:t>
      </w:r>
      <w:proofErr w:type="spellEnd"/>
      <w:r w:rsidRPr="003A6199">
        <w:rPr>
          <w:szCs w:val="24"/>
        </w:rPr>
        <w:t xml:space="preserve"> рукавами, со съемным капюшоном, съемной маской, внутренним ветрозащитным клапаном.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Полочки с притачными удлиненными фигурной формы кокетками из отделочной ткани. </w:t>
      </w:r>
      <w:proofErr w:type="gramStart"/>
      <w:r w:rsidRPr="003A6199">
        <w:rPr>
          <w:szCs w:val="24"/>
        </w:rPr>
        <w:t>На кокетки</w:t>
      </w:r>
      <w:proofErr w:type="gramEnd"/>
      <w:r w:rsidRPr="003A6199">
        <w:rPr>
          <w:szCs w:val="24"/>
        </w:rPr>
        <w:t xml:space="preserve"> настрачивается СВП, образуя кант из отделочной ткани 0,5см. На правой кокетке накладной карман с клапаном с застежкой на потайную контактную ленту. На карман настрачивается рамка для пропуска с застежкой на контактную ленту, со съемной аморфной пленкой. На полочках два нижних объемных накладных кармана с подкладкой из фланели, с утепленными клапанами с застежкой на потайную контактную ленту.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Спинка удлиненная, с притачной удлиненной кокеткой из отделочной ткани. На кокетку спинки настрачивается СВП, образуя кант из отделочной ткани 0,5см.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Ширина куртки регулируется по низу и по линии талии внутренней кулисой с эластичным шнуром и фиксаторами.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Рукав </w:t>
      </w:r>
      <w:proofErr w:type="spellStart"/>
      <w:r w:rsidRPr="003A6199">
        <w:rPr>
          <w:szCs w:val="24"/>
        </w:rPr>
        <w:t>втачной</w:t>
      </w:r>
      <w:proofErr w:type="spellEnd"/>
      <w:r w:rsidRPr="003A6199">
        <w:rPr>
          <w:szCs w:val="24"/>
        </w:rPr>
        <w:t xml:space="preserve"> из двух частей: верхней и нижней, с</w:t>
      </w:r>
      <w:r>
        <w:rPr>
          <w:szCs w:val="24"/>
        </w:rPr>
        <w:t xml:space="preserve"> манжетой. Манжета со вставкой </w:t>
      </w:r>
      <w:r w:rsidRPr="003A6199">
        <w:rPr>
          <w:szCs w:val="24"/>
        </w:rPr>
        <w:t>с внутренней эластичной лентой. По шву притачивания частей настрочена СВП с кантом из отделочной ткани по нижнему краю. Рукав с внутренним трикотажным напульсником.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Воротник меховой отложной с хлястиком из отделочной ткани, застегивающимся на контактную ленту. На нижний воротник пришиваются пуговицы для пристегивания капюшона.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Капюшон утепленный, из частей: центральной и боковой. В верхней части лицевого выреза цельнокроеный козырек. Длину лицевого выреза регулируют с помощью шнура, выведенного через люверсы, и фиксаторы. Для регулировки объема на средней части хлястик с контактной лентой. Подбородочная часть капюшона застегивается на контактную ленту. Пристегивается капюшон к нижнему воротнику с помощью прорезных петель и пуговиц.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Ветрозащитная планка полочки из двух частей: верхней из отделочной ткани и нижней. По шву стачивания частей настрачивается СВП с кантом из отделочной ткани верха планки. Планка с </w:t>
      </w:r>
      <w:proofErr w:type="spellStart"/>
      <w:r w:rsidRPr="003A6199">
        <w:rPr>
          <w:szCs w:val="24"/>
        </w:rPr>
        <w:t>супатной</w:t>
      </w:r>
      <w:proofErr w:type="spellEnd"/>
      <w:r w:rsidRPr="003A6199">
        <w:rPr>
          <w:szCs w:val="24"/>
        </w:rPr>
        <w:t xml:space="preserve"> застежкой на прорезные петли и пуговицы, верхняя и нижняя петля сквозные.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Съемная маска утепленная, 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Притачная утепленная подкладка из бязи на двухслойном утеплителе с ветрозащитной прокладкой. Рукава на двойном слое утеплителя. На подкладку левой полочки настрачивается накладной карман с текстильной застежкой. На </w:t>
      </w:r>
      <w:proofErr w:type="spellStart"/>
      <w:r w:rsidRPr="003A6199">
        <w:rPr>
          <w:szCs w:val="24"/>
        </w:rPr>
        <w:t>подборт</w:t>
      </w:r>
      <w:proofErr w:type="spellEnd"/>
      <w:r w:rsidRPr="003A6199">
        <w:rPr>
          <w:szCs w:val="24"/>
        </w:rPr>
        <w:t xml:space="preserve"> правой полочки настрочен широкий ветрозащитный клапан с застежкой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Подстежка-жилет</w:t>
      </w:r>
      <w:r w:rsidRPr="003A6199">
        <w:rPr>
          <w:szCs w:val="24"/>
        </w:rPr>
        <w:t xml:space="preserve"> выполнен в виде </w:t>
      </w:r>
      <w:proofErr w:type="gramStart"/>
      <w:r w:rsidRPr="003A6199">
        <w:rPr>
          <w:szCs w:val="24"/>
        </w:rPr>
        <w:t>жилета</w:t>
      </w:r>
      <w:proofErr w:type="gramEnd"/>
      <w:r w:rsidRPr="003A6199">
        <w:rPr>
          <w:szCs w:val="24"/>
        </w:rPr>
        <w:t xml:space="preserve"> пристегивающегося к куртке с помощью пуговиц. Жилет выполнен из основной ткани и подкладочной с одним слоем утеплителя. Жилет возможно использовать как самостоятельное изделие.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Полукомбинезон с притачной утепляющей подкладкой из бязи на двухслойном утеплителе (нагрудник и спинка- с одним слоем), с ветрозащитной прокладкой, шлевками по линии талии. Притачные бретели с внутренней эластичной лентой.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На левой части нагрудника– </w:t>
      </w:r>
      <w:r>
        <w:rPr>
          <w:szCs w:val="24"/>
        </w:rPr>
        <w:t>накладной карман с отделением и</w:t>
      </w:r>
      <w:r w:rsidRPr="003A6199">
        <w:rPr>
          <w:szCs w:val="24"/>
        </w:rPr>
        <w:t xml:space="preserve"> клапаном, застегивающимся на потайную контактную ленту.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Передние половинки с боковыми карманами с наклонным входом, с усилительными накладками с вытачками – компенсаторами в области колен.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 полукомбинезона с притачной спинкой, по линии талии с кулисой, с усилительными накладками в области сидения.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Низ брюк с разрезами в боковых швах, с ластовицами и застежкой на тесьму «молнию». Тесьма молния закрыта планками с застежкой на контактную ленту.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</w:pPr>
      <w:r w:rsidRPr="003A6199">
        <w:t xml:space="preserve">Подкладка брюк внизу с напульсниками, стянутыми эластичной лентой. </w:t>
      </w:r>
    </w:p>
    <w:p w:rsidR="001B62BD" w:rsidRPr="000D1AA0" w:rsidRDefault="001B62BD" w:rsidP="001B62BD">
      <w:pPr>
        <w:pStyle w:val="Style6"/>
        <w:widowControl/>
        <w:ind w:right="-144" w:firstLine="426"/>
        <w:jc w:val="both"/>
        <w:rPr>
          <w:bCs/>
          <w:sz w:val="26"/>
        </w:rPr>
      </w:pPr>
      <w:r w:rsidRPr="003A6199">
        <w:rPr>
          <w:rStyle w:val="FontStyle17"/>
          <w:bCs/>
        </w:rPr>
        <w:t>Фирменная символика: На куртке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>, над СВП-лентой. На подстежке-</w:t>
      </w:r>
      <w:proofErr w:type="gramStart"/>
      <w:r w:rsidRPr="003A6199">
        <w:rPr>
          <w:rStyle w:val="FontStyle17"/>
          <w:bCs/>
        </w:rPr>
        <w:t>жилете  термопечать</w:t>
      </w:r>
      <w:proofErr w:type="gramEnd"/>
      <w:r w:rsidRPr="003A6199">
        <w:rPr>
          <w:rStyle w:val="FontStyle17"/>
          <w:bCs/>
        </w:rPr>
        <w:t xml:space="preserve"> в цветовой гамме фирменного знака АО </w:t>
      </w:r>
      <w:r w:rsidRPr="003A6199">
        <w:t>«Саханефтегазсбыт» – на левой полочке и на спине</w:t>
      </w:r>
      <w:r>
        <w:rPr>
          <w:rStyle w:val="FontStyle17"/>
          <w:bCs/>
        </w:rPr>
        <w:t>, над СВП-лентой.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Общий вид (эскиз):</w:t>
      </w:r>
    </w:p>
    <w:p w:rsidR="001B62BD" w:rsidRPr="003A6199" w:rsidRDefault="001B62BD" w:rsidP="001B62BD">
      <w:pPr>
        <w:shd w:val="clear" w:color="auto" w:fill="FFFFFF"/>
        <w:ind w:right="-144" w:firstLine="426"/>
        <w:jc w:val="both"/>
        <w:textAlignment w:val="baseline"/>
        <w:rPr>
          <w:color w:val="4A4A4A"/>
          <w:sz w:val="24"/>
          <w:szCs w:val="24"/>
        </w:rPr>
      </w:pPr>
      <w:r w:rsidRPr="003A6199">
        <w:rPr>
          <w:noProof/>
          <w:color w:val="4A4A4A"/>
          <w:sz w:val="24"/>
          <w:szCs w:val="24"/>
        </w:rPr>
        <w:drawing>
          <wp:inline distT="0" distB="0" distL="0" distR="0" wp14:anchorId="1710A1DB" wp14:editId="741E07BA">
            <wp:extent cx="2943225" cy="4705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199">
        <w:rPr>
          <w:noProof/>
          <w:sz w:val="24"/>
          <w:szCs w:val="24"/>
        </w:rPr>
        <w:drawing>
          <wp:inline distT="0" distB="0" distL="0" distR="0" wp14:anchorId="3F1B5B1D" wp14:editId="17833AC9">
            <wp:extent cx="2409825" cy="1693965"/>
            <wp:effectExtent l="0" t="0" r="0" b="1905"/>
            <wp:docPr id="1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9A4B6E2-AF8F-4B57-854E-88DAE6A79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9A4B6E2-AF8F-4B57-854E-88DAE6A797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10" cy="1698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                    </w:t>
      </w:r>
    </w:p>
    <w:p w:rsidR="001B62BD" w:rsidRPr="000D1AA0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</w:t>
      </w:r>
      <w:r>
        <w:rPr>
          <w:b/>
          <w:sz w:val="24"/>
          <w:szCs w:val="24"/>
        </w:rPr>
        <w:t>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485" w:type="dxa"/>
        <w:tblInd w:w="-142" w:type="dxa"/>
        <w:tblLook w:val="04A0" w:firstRow="1" w:lastRow="0" w:firstColumn="1" w:lastColumn="0" w:noHBand="0" w:noVBand="1"/>
      </w:tblPr>
      <w:tblGrid>
        <w:gridCol w:w="4785"/>
        <w:gridCol w:w="5700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Pr="007B69C6">
              <w:rPr>
                <w:sz w:val="22"/>
                <w:szCs w:val="22"/>
              </w:rPr>
              <w:t xml:space="preserve">% хлопок, </w:t>
            </w:r>
            <w:r>
              <w:rPr>
                <w:sz w:val="22"/>
                <w:szCs w:val="22"/>
              </w:rPr>
              <w:t xml:space="preserve">39% п/э, </w:t>
            </w:r>
            <w:r w:rsidRPr="007B69C6">
              <w:rPr>
                <w:sz w:val="22"/>
                <w:szCs w:val="22"/>
              </w:rPr>
              <w:t xml:space="preserve">в том числе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890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34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Маслоотталивание</w:t>
            </w:r>
            <w:proofErr w:type="spellEnd"/>
            <w:r w:rsidRPr="000D1AA0">
              <w:rPr>
                <w:sz w:val="22"/>
                <w:szCs w:val="22"/>
              </w:rPr>
              <w:t>, баллы,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0D1AA0">
              <w:rPr>
                <w:sz w:val="22"/>
                <w:szCs w:val="22"/>
              </w:rPr>
              <w:t>обработки,  %</w:t>
            </w:r>
            <w:proofErr w:type="gramEnd"/>
            <w:r w:rsidRPr="000D1AA0">
              <w:rPr>
                <w:sz w:val="22"/>
                <w:szCs w:val="22"/>
              </w:rPr>
              <w:t xml:space="preserve">, при </w:t>
            </w:r>
            <w:r w:rsidRPr="000D1AA0">
              <w:rPr>
                <w:sz w:val="22"/>
                <w:szCs w:val="22"/>
                <w:lang w:val="en-US"/>
              </w:rPr>
              <w:t>t</w:t>
            </w:r>
            <w:r w:rsidRPr="000D1AA0">
              <w:rPr>
                <w:sz w:val="22"/>
                <w:szCs w:val="22"/>
              </w:rPr>
              <w:t xml:space="preserve"> = 60⁰ </w:t>
            </w:r>
            <w:r w:rsidRPr="000D1AA0">
              <w:rPr>
                <w:sz w:val="22"/>
                <w:szCs w:val="22"/>
                <w:lang w:val="en-US"/>
              </w:rPr>
              <w:t>C</w:t>
            </w:r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-в исходном виде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6,5х10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7,2х10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18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Утеплитель: </w:t>
      </w:r>
      <w:r>
        <w:rPr>
          <w:sz w:val="24"/>
          <w:szCs w:val="24"/>
        </w:rPr>
        <w:t>каландрированный</w:t>
      </w:r>
      <w:r w:rsidRPr="003A6199">
        <w:rPr>
          <w:sz w:val="24"/>
          <w:szCs w:val="24"/>
        </w:rPr>
        <w:t xml:space="preserve"> - в куртке пл. 400 г/м2, в брюках пл. 300 г/м2,</w:t>
      </w:r>
      <w:r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>жилет 200 г/м2. Ветроза</w:t>
      </w:r>
      <w:r>
        <w:rPr>
          <w:sz w:val="24"/>
          <w:szCs w:val="24"/>
        </w:rPr>
        <w:t>щитная ткань БАРЬЕР 290 черная</w:t>
      </w:r>
      <w:r w:rsidRPr="003A6199">
        <w:rPr>
          <w:sz w:val="24"/>
          <w:szCs w:val="24"/>
        </w:rPr>
        <w:t>; Ши</w:t>
      </w:r>
      <w:r>
        <w:rPr>
          <w:sz w:val="24"/>
          <w:szCs w:val="24"/>
        </w:rPr>
        <w:t xml:space="preserve">рина </w:t>
      </w:r>
      <w:proofErr w:type="spellStart"/>
      <w:proofErr w:type="gramStart"/>
      <w:r>
        <w:rPr>
          <w:sz w:val="24"/>
          <w:szCs w:val="24"/>
        </w:rPr>
        <w:t>световозвращающей</w:t>
      </w:r>
      <w:proofErr w:type="spellEnd"/>
      <w:r>
        <w:rPr>
          <w:sz w:val="24"/>
          <w:szCs w:val="24"/>
        </w:rPr>
        <w:t xml:space="preserve">  полосы</w:t>
      </w:r>
      <w:proofErr w:type="gramEnd"/>
      <w:r>
        <w:rPr>
          <w:sz w:val="24"/>
          <w:szCs w:val="24"/>
        </w:rPr>
        <w:t>:</w:t>
      </w:r>
      <w:r w:rsidRPr="003A6199">
        <w:rPr>
          <w:sz w:val="24"/>
          <w:szCs w:val="24"/>
        </w:rPr>
        <w:t xml:space="preserve"> 50 мм</w:t>
      </w:r>
    </w:p>
    <w:p w:rsidR="001B62BD" w:rsidRPr="003A6199" w:rsidRDefault="001B62BD" w:rsidP="001B62BD">
      <w:pPr>
        <w:shd w:val="clear" w:color="auto" w:fill="FFFFFF"/>
        <w:ind w:right="-142" w:firstLine="425"/>
        <w:jc w:val="both"/>
        <w:textAlignment w:val="baseline"/>
        <w:rPr>
          <w:sz w:val="24"/>
          <w:szCs w:val="24"/>
        </w:rPr>
      </w:pPr>
      <w:r w:rsidRPr="003A6199">
        <w:rPr>
          <w:b/>
          <w:bCs/>
          <w:sz w:val="24"/>
          <w:szCs w:val="24"/>
        </w:rPr>
        <w:t>Цвет:</w:t>
      </w:r>
      <w:r w:rsidRPr="003A6199">
        <w:rPr>
          <w:sz w:val="24"/>
          <w:szCs w:val="24"/>
        </w:rPr>
        <w:t> темно-синий/васильковый</w:t>
      </w:r>
    </w:p>
    <w:p w:rsidR="001B62BD" w:rsidRPr="003A6199" w:rsidRDefault="001B62BD" w:rsidP="001B62BD">
      <w:pPr>
        <w:pStyle w:val="a8"/>
        <w:ind w:right="-142" w:firstLine="425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Default="001B62BD" w:rsidP="001B62BD">
      <w:pPr>
        <w:ind w:right="-144" w:firstLine="426"/>
        <w:jc w:val="center"/>
        <w:rPr>
          <w:b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женский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пониженных температур Тип Д, антистатический.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 xml:space="preserve">             Костюм состоит из куртки, брюк, подстёжки в виде жилета.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Куртка прямого силуэта с центральной застеж</w:t>
      </w:r>
      <w:r>
        <w:rPr>
          <w:szCs w:val="24"/>
        </w:rPr>
        <w:t>кой на молнию, закрытую планкой</w:t>
      </w:r>
      <w:r w:rsidRPr="003A6199">
        <w:rPr>
          <w:szCs w:val="24"/>
        </w:rPr>
        <w:t xml:space="preserve"> с </w:t>
      </w:r>
      <w:proofErr w:type="spellStart"/>
      <w:r w:rsidRPr="003A6199">
        <w:rPr>
          <w:szCs w:val="24"/>
        </w:rPr>
        <w:t>супатной</w:t>
      </w:r>
      <w:proofErr w:type="spellEnd"/>
      <w:r w:rsidRPr="003A6199">
        <w:rPr>
          <w:szCs w:val="24"/>
        </w:rPr>
        <w:t xml:space="preserve"> застежкой на прорезные петли и пуговицы, с отложным меховым воротником, с </w:t>
      </w:r>
      <w:proofErr w:type="spellStart"/>
      <w:r w:rsidRPr="003A6199">
        <w:rPr>
          <w:szCs w:val="24"/>
        </w:rPr>
        <w:t>втачными</w:t>
      </w:r>
      <w:proofErr w:type="spellEnd"/>
      <w:r w:rsidRPr="003A6199">
        <w:rPr>
          <w:szCs w:val="24"/>
        </w:rPr>
        <w:t xml:space="preserve"> рукавами, со съемным капюшоном, съемной маской, внутренним ветрозащитным клапаном.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Полочки с притачными удлиненными фигурной формы кокетками из отделочной ткани. </w:t>
      </w:r>
      <w:proofErr w:type="gramStart"/>
      <w:r w:rsidRPr="003A6199">
        <w:rPr>
          <w:szCs w:val="24"/>
        </w:rPr>
        <w:t>На кокетки</w:t>
      </w:r>
      <w:proofErr w:type="gramEnd"/>
      <w:r w:rsidRPr="003A6199">
        <w:rPr>
          <w:szCs w:val="24"/>
        </w:rPr>
        <w:t xml:space="preserve"> настрачивается СВП, образуя кант из отделочной ткани 0,5см. На правой кокетке накладной карман с клапаном с застежкой на потайную контактную ленту. На карман настрачивается рамка для пропуска с застежкой на контактную ленту, со съемной аморфной пленкой. На полочках два нижних объемных накладных кармана с подкладкой из фланели, с утепленными клапанами с застежкой на потайную контактную ленту.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Спинка удлиненная, с притачной удлиненной кокеткой из отделочной ткани. На кокетку спинки настрачивается СВП, образуя кант из отделочной ткани 0,5см.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Ширина куртки регулируется по низу и по линии талии внутренней кулисой с эластичным шнуром и фиксаторами.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Рукав состоит из двух частей: верхней и нижней, с манжетой. Манжета со вставкой с внутренней эластичной лентой. По шву притачивания частей настрочена СВП с кантом из отделочной ткани по нижнему краю. Рукав с внутренним трикотажным напульсником.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Воротник меховой отложной с хлястиком из отделочной ткани, застегивающимся на контактную ленту. На нижний воротник пришиваются пуговицы для пристегивания капюшона.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proofErr w:type="gramStart"/>
      <w:r w:rsidRPr="003A6199">
        <w:rPr>
          <w:szCs w:val="24"/>
        </w:rPr>
        <w:t>Капюшон</w:t>
      </w:r>
      <w:proofErr w:type="gramEnd"/>
      <w:r w:rsidRPr="003A6199">
        <w:rPr>
          <w:szCs w:val="24"/>
        </w:rPr>
        <w:t xml:space="preserve"> утепленный состоит, из частей: центральной и боковой. В верхней части лицевого выреза цельнокроеный козырек. Длину лицевого выреза регулируют с помощью шнура, выведенного через люверсы, и фиксаторы. Для регулировки объема на средней части хлястик с контактной лентой. Подбородочная часть капюшона застегивается на контактную ленту. Пристегивается капюшон к нижнему воротнику с помощью прорезных петель и пуговиц.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Ветрозащитная планка полочки из двух частей: верхней из отделочной ткани и нижней. По шву стачивания частей настрачивается СВП с кантом из отделочной ткани верха планки. Планка с </w:t>
      </w:r>
      <w:proofErr w:type="spellStart"/>
      <w:r w:rsidRPr="003A6199">
        <w:rPr>
          <w:szCs w:val="24"/>
        </w:rPr>
        <w:t>супатной</w:t>
      </w:r>
      <w:proofErr w:type="spellEnd"/>
      <w:r w:rsidRPr="003A6199">
        <w:rPr>
          <w:szCs w:val="24"/>
        </w:rPr>
        <w:t xml:space="preserve"> застежкой на прорезные петли и пуговицы, верхняя и нижняя петля сквозные.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Съемная маска утепленная, 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Притачная утепленная подкладка из бязи на двухслойном утеплителе с ветрозащитной прокладкой. Рукава на двойном слое утеплителя. На подкладку левой полочки настрачивается накладной карман с текстильной застежкой. На </w:t>
      </w:r>
      <w:proofErr w:type="spellStart"/>
      <w:r w:rsidRPr="003A6199">
        <w:rPr>
          <w:szCs w:val="24"/>
        </w:rPr>
        <w:t>подборт</w:t>
      </w:r>
      <w:proofErr w:type="spellEnd"/>
      <w:r w:rsidRPr="003A6199">
        <w:rPr>
          <w:szCs w:val="24"/>
        </w:rPr>
        <w:t xml:space="preserve"> правой полочки настрочен широкий ветрозащитный клапан с застежкой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Подстежка выполнена в виде </w:t>
      </w:r>
      <w:proofErr w:type="gramStart"/>
      <w:r w:rsidRPr="003A6199">
        <w:rPr>
          <w:szCs w:val="24"/>
        </w:rPr>
        <w:t>жилета</w:t>
      </w:r>
      <w:proofErr w:type="gramEnd"/>
      <w:r w:rsidRPr="003A6199">
        <w:rPr>
          <w:szCs w:val="24"/>
        </w:rPr>
        <w:t xml:space="preserve"> пристегивающегося к куртке с помощью пуговиц. Жилет выполнен из основной ткани и подкладочной с одним слоем утеплителя. Жилет возможно использовать как самостоятельное изделие.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Брюки</w:t>
      </w:r>
      <w:r w:rsidRPr="003A6199">
        <w:rPr>
          <w:szCs w:val="24"/>
        </w:rPr>
        <w:t xml:space="preserve"> с притачной утепляющей подкладкой из бязи </w:t>
      </w:r>
      <w:proofErr w:type="gramStart"/>
      <w:r w:rsidRPr="003A6199">
        <w:rPr>
          <w:szCs w:val="24"/>
        </w:rPr>
        <w:t>на двухслойном утеплителя</w:t>
      </w:r>
      <w:proofErr w:type="gramEnd"/>
      <w:r w:rsidRPr="003A6199">
        <w:rPr>
          <w:szCs w:val="24"/>
        </w:rPr>
        <w:t xml:space="preserve"> с высоким поясом и с ветрозащитной прокладкой, шлевками по линии талии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Передние половинки с боковыми карманами с наклонным входом, с усилительными накладками с вытачками – компенсаторами в области колен.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 с усилительными накладками в области сидения.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Низ брюк с разрезами в боковых швах, с ластовицами и застежкой на тесьму «молнию». Тесьма молния закрыта планками с застежкой на контактную ленту.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Подкладка брюк внизу с напульсниками, стянутыми эластичной лентой. 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  <w:rPr>
          <w:bCs/>
        </w:rPr>
      </w:pPr>
      <w:r w:rsidRPr="003A6199">
        <w:rPr>
          <w:rStyle w:val="FontStyle17"/>
          <w:bCs/>
        </w:rPr>
        <w:t>Фирменная символика: На куртке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>, над СВП-лентой. На подстежке-</w:t>
      </w:r>
      <w:proofErr w:type="gramStart"/>
      <w:r w:rsidRPr="003A6199">
        <w:rPr>
          <w:rStyle w:val="FontStyle17"/>
          <w:bCs/>
        </w:rPr>
        <w:t>жилете  термопечать</w:t>
      </w:r>
      <w:proofErr w:type="gramEnd"/>
      <w:r w:rsidRPr="003A6199">
        <w:rPr>
          <w:rStyle w:val="FontStyle17"/>
          <w:bCs/>
        </w:rPr>
        <w:t xml:space="preserve"> в цветовой гамме фирменного знака АО </w:t>
      </w:r>
      <w:r w:rsidRPr="003A6199">
        <w:t>«Саханефтегазсбыт» – на</w:t>
      </w:r>
      <w:r w:rsidRPr="003A6199">
        <w:rPr>
          <w:b/>
        </w:rPr>
        <w:t xml:space="preserve"> </w:t>
      </w:r>
      <w:r w:rsidRPr="003A6199">
        <w:t>левой полочке и на спине</w:t>
      </w:r>
      <w:r w:rsidRPr="003A6199">
        <w:rPr>
          <w:rStyle w:val="FontStyle17"/>
          <w:bCs/>
        </w:rPr>
        <w:t>, над СВП-лентой.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shd w:val="clear" w:color="auto" w:fill="FFFFFF"/>
        <w:ind w:right="-144" w:firstLine="426"/>
        <w:jc w:val="both"/>
        <w:textAlignment w:val="baseline"/>
        <w:rPr>
          <w:color w:val="4A4A4A"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both"/>
        <w:rPr>
          <w:rStyle w:val="FontStyle17"/>
          <w:b w:val="0"/>
          <w:sz w:val="24"/>
          <w:szCs w:val="24"/>
        </w:rPr>
      </w:pPr>
      <w:r w:rsidRPr="003A6199">
        <w:rPr>
          <w:noProof/>
          <w:sz w:val="24"/>
          <w:szCs w:val="24"/>
        </w:rPr>
        <w:drawing>
          <wp:inline distT="0" distB="0" distL="0" distR="0" wp14:anchorId="0B4EBDC8" wp14:editId="66D365FD">
            <wp:extent cx="1609725" cy="1638300"/>
            <wp:effectExtent l="0" t="0" r="9525" b="0"/>
            <wp:docPr id="1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734A305-BFE6-4362-8C7E-BE4C8478D1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734A305-BFE6-4362-8C7E-BE4C8478D1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8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A6199">
        <w:rPr>
          <w:noProof/>
          <w:sz w:val="24"/>
          <w:szCs w:val="24"/>
        </w:rPr>
        <w:drawing>
          <wp:inline distT="0" distB="0" distL="0" distR="0" wp14:anchorId="56FC8DED" wp14:editId="31DD8FF8">
            <wp:extent cx="3000375" cy="2200275"/>
            <wp:effectExtent l="0" t="0" r="9525" b="9525"/>
            <wp:docPr id="2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1B57726-2C6A-4B0D-A5BC-ACDB1FDD1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1B57726-2C6A-4B0D-A5BC-ACDB1FDD1D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A6199">
        <w:rPr>
          <w:rStyle w:val="FontStyle17"/>
          <w:b w:val="0"/>
          <w:noProof/>
          <w:sz w:val="24"/>
          <w:szCs w:val="24"/>
        </w:rPr>
        <w:drawing>
          <wp:inline distT="0" distB="0" distL="0" distR="0" wp14:anchorId="1BE8F2E4" wp14:editId="52BAC77B">
            <wp:extent cx="2143125" cy="150649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81" cy="15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0" w:type="auto"/>
        <w:tblInd w:w="-142" w:type="dxa"/>
        <w:tblLook w:val="04A0" w:firstRow="1" w:lastRow="0" w:firstColumn="1" w:lastColumn="0" w:noHBand="0" w:noVBand="1"/>
      </w:tblPr>
      <w:tblGrid>
        <w:gridCol w:w="4722"/>
        <w:gridCol w:w="5331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417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Pr="007B69C6">
              <w:rPr>
                <w:sz w:val="22"/>
                <w:szCs w:val="22"/>
              </w:rPr>
              <w:t xml:space="preserve">% хлопок, </w:t>
            </w:r>
            <w:r>
              <w:rPr>
                <w:sz w:val="22"/>
                <w:szCs w:val="22"/>
              </w:rPr>
              <w:t xml:space="preserve">39% п/э, </w:t>
            </w:r>
            <w:r w:rsidRPr="007B69C6">
              <w:rPr>
                <w:sz w:val="22"/>
                <w:szCs w:val="22"/>
              </w:rPr>
              <w:t xml:space="preserve">в том числе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890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34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Маслоотталивание</w:t>
            </w:r>
            <w:proofErr w:type="spellEnd"/>
            <w:r w:rsidRPr="000D1AA0">
              <w:rPr>
                <w:sz w:val="22"/>
                <w:szCs w:val="22"/>
              </w:rPr>
              <w:t>, баллы,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0D1AA0">
              <w:rPr>
                <w:sz w:val="22"/>
                <w:szCs w:val="22"/>
              </w:rPr>
              <w:t>обработки,  %</w:t>
            </w:r>
            <w:proofErr w:type="gramEnd"/>
            <w:r w:rsidRPr="000D1AA0">
              <w:rPr>
                <w:sz w:val="22"/>
                <w:szCs w:val="22"/>
              </w:rPr>
              <w:t xml:space="preserve">, при </w:t>
            </w:r>
            <w:r w:rsidRPr="000D1AA0">
              <w:rPr>
                <w:sz w:val="22"/>
                <w:szCs w:val="22"/>
                <w:lang w:val="en-US"/>
              </w:rPr>
              <w:t>t</w:t>
            </w:r>
            <w:r w:rsidRPr="000D1AA0">
              <w:rPr>
                <w:sz w:val="22"/>
                <w:szCs w:val="22"/>
              </w:rPr>
              <w:t xml:space="preserve"> = 60⁰ </w:t>
            </w:r>
            <w:r w:rsidRPr="000D1AA0">
              <w:rPr>
                <w:sz w:val="22"/>
                <w:szCs w:val="22"/>
                <w:lang w:val="en-US"/>
              </w:rPr>
              <w:t>C</w:t>
            </w:r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-в исходном виде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6,5х10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7,2х10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18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Утеплитель: </w:t>
      </w:r>
      <w:r>
        <w:rPr>
          <w:sz w:val="24"/>
          <w:szCs w:val="24"/>
        </w:rPr>
        <w:t>каландрированный</w:t>
      </w:r>
      <w:r w:rsidRPr="003A6199">
        <w:rPr>
          <w:sz w:val="24"/>
          <w:szCs w:val="24"/>
        </w:rPr>
        <w:t xml:space="preserve"> - в куртке пл. 400 г/м2, в брюках пл. 300 г/м2,</w:t>
      </w:r>
      <w:r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>жилет 200 г/м2. Ветроза</w:t>
      </w:r>
      <w:r>
        <w:rPr>
          <w:sz w:val="24"/>
          <w:szCs w:val="24"/>
        </w:rPr>
        <w:t>щитная ткань БАРЬЕР 290 черная</w:t>
      </w:r>
      <w:r w:rsidRPr="003A6199">
        <w:rPr>
          <w:sz w:val="24"/>
          <w:szCs w:val="24"/>
        </w:rPr>
        <w:t>; Шир</w:t>
      </w:r>
      <w:r>
        <w:rPr>
          <w:sz w:val="24"/>
          <w:szCs w:val="24"/>
        </w:rPr>
        <w:t xml:space="preserve">ина </w:t>
      </w:r>
      <w:proofErr w:type="spellStart"/>
      <w:proofErr w:type="gramStart"/>
      <w:r>
        <w:rPr>
          <w:sz w:val="24"/>
          <w:szCs w:val="24"/>
        </w:rPr>
        <w:t>световозвращающей</w:t>
      </w:r>
      <w:proofErr w:type="spellEnd"/>
      <w:r>
        <w:rPr>
          <w:sz w:val="24"/>
          <w:szCs w:val="24"/>
        </w:rPr>
        <w:t xml:space="preserve">  полосы</w:t>
      </w:r>
      <w:proofErr w:type="gramEnd"/>
      <w:r>
        <w:rPr>
          <w:sz w:val="24"/>
          <w:szCs w:val="24"/>
        </w:rPr>
        <w:t>:</w:t>
      </w:r>
      <w:r w:rsidRPr="003A6199">
        <w:rPr>
          <w:sz w:val="24"/>
          <w:szCs w:val="24"/>
        </w:rPr>
        <w:t xml:space="preserve"> 50 мм</w:t>
      </w:r>
    </w:p>
    <w:p w:rsidR="001B62BD" w:rsidRPr="003A6199" w:rsidRDefault="001B62BD" w:rsidP="001B62BD">
      <w:pPr>
        <w:shd w:val="clear" w:color="auto" w:fill="FFFFFF"/>
        <w:ind w:right="-142" w:firstLine="425"/>
        <w:jc w:val="both"/>
        <w:textAlignment w:val="baseline"/>
        <w:rPr>
          <w:sz w:val="24"/>
          <w:szCs w:val="24"/>
        </w:rPr>
      </w:pPr>
      <w:r w:rsidRPr="003A6199">
        <w:rPr>
          <w:b/>
          <w:bCs/>
          <w:sz w:val="24"/>
          <w:szCs w:val="24"/>
        </w:rPr>
        <w:t>Цвет:</w:t>
      </w:r>
      <w:r w:rsidRPr="003A6199">
        <w:rPr>
          <w:sz w:val="24"/>
          <w:szCs w:val="24"/>
        </w:rPr>
        <w:t> темно-синий/васильковый</w:t>
      </w:r>
    </w:p>
    <w:p w:rsidR="001B62BD" w:rsidRPr="003A6199" w:rsidRDefault="001B62BD" w:rsidP="001B62BD">
      <w:pPr>
        <w:pStyle w:val="af2"/>
        <w:shd w:val="clear" w:color="auto" w:fill="FFFFFF"/>
        <w:spacing w:after="0" w:line="240" w:lineRule="auto"/>
        <w:ind w:left="0" w:right="-142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99">
        <w:rPr>
          <w:rFonts w:ascii="Times New Roman" w:hAnsi="Times New Roman" w:cs="Times New Roman"/>
          <w:bCs/>
          <w:sz w:val="24"/>
          <w:szCs w:val="24"/>
        </w:rPr>
        <w:t>Ткани</w:t>
      </w:r>
      <w:r w:rsidRPr="003A6199">
        <w:rPr>
          <w:rFonts w:ascii="Times New Roman" w:hAnsi="Times New Roman" w:cs="Times New Roman"/>
          <w:sz w:val="24"/>
          <w:szCs w:val="24"/>
        </w:rPr>
        <w:t>, материалы и фурнитура, должны иметь документ, подтверждающий их санитарно-гигиеническую безопасность</w:t>
      </w:r>
      <w:r w:rsidRPr="003A6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1B62BD" w:rsidRDefault="001B62BD" w:rsidP="001B62BD">
      <w:pPr>
        <w:ind w:right="-144" w:firstLine="426"/>
        <w:jc w:val="center"/>
        <w:rPr>
          <w:b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мужской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пониженных температур Тип Д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Костюм состоит из куртки, полукомбинезона, подстёжки в виде жилета.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  <w:u w:val="single"/>
        </w:rPr>
        <w:t>Куртка</w:t>
      </w:r>
      <w:r w:rsidRPr="00B05EFA">
        <w:rPr>
          <w:rStyle w:val="FontStyle17"/>
          <w:b w:val="0"/>
          <w:bCs/>
        </w:rPr>
        <w:t xml:space="preserve"> прямого силуэта с центральной застежкой на «молнию» и внешней ветрозащитной планкой с </w:t>
      </w:r>
      <w:proofErr w:type="spellStart"/>
      <w:r w:rsidRPr="00B05EFA">
        <w:rPr>
          <w:rStyle w:val="FontStyle17"/>
          <w:b w:val="0"/>
          <w:bCs/>
        </w:rPr>
        <w:t>супатной</w:t>
      </w:r>
      <w:proofErr w:type="spellEnd"/>
      <w:r w:rsidRPr="00B05EFA">
        <w:rPr>
          <w:rStyle w:val="FontStyle17"/>
          <w:b w:val="0"/>
          <w:bCs/>
        </w:rPr>
        <w:t xml:space="preserve"> застежкой на прорезные петли и пуговицы, внутренним ветрозащитным клапаном, </w:t>
      </w:r>
      <w:proofErr w:type="spellStart"/>
      <w:r w:rsidRPr="00B05EFA">
        <w:rPr>
          <w:rStyle w:val="FontStyle17"/>
          <w:b w:val="0"/>
          <w:bCs/>
        </w:rPr>
        <w:t>втачными</w:t>
      </w:r>
      <w:proofErr w:type="spellEnd"/>
      <w:r w:rsidRPr="00B05EFA">
        <w:rPr>
          <w:rStyle w:val="FontStyle17"/>
          <w:b w:val="0"/>
          <w:bCs/>
        </w:rPr>
        <w:t xml:space="preserve"> рукавами, отложным меховым воротником, пристегивающимся капюшоном, съемной маской.  Куртка с внутренней кулисой по линии талии и эластичным шнуром по низу. Верхняя и нижняя петля на пластроне сквозные.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Полочки с притачной кокеткой из отделочной ткани. </w:t>
      </w:r>
      <w:proofErr w:type="gramStart"/>
      <w:r w:rsidRPr="00B05EFA">
        <w:rPr>
          <w:rStyle w:val="FontStyle17"/>
          <w:b w:val="0"/>
          <w:bCs/>
        </w:rPr>
        <w:t>На кокетки</w:t>
      </w:r>
      <w:proofErr w:type="gramEnd"/>
      <w:r w:rsidRPr="00B05EFA">
        <w:rPr>
          <w:rStyle w:val="FontStyle17"/>
          <w:b w:val="0"/>
          <w:bCs/>
        </w:rPr>
        <w:t xml:space="preserve"> настрачивается СВП шириной 5см по шву притачивания. На нижней части полочек накладные объемные карманы с клапанами с застежкой на потайную контактную ленту. Клапаны карманов утепленные, объемные карманы на подкладке из фланели.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Спинка удлиненная, с притачной кокеткой из отделочной ткани. По шву притачивания кокетки настрачивается СВП.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Рукав </w:t>
      </w:r>
      <w:proofErr w:type="spellStart"/>
      <w:r w:rsidRPr="00B05EFA">
        <w:rPr>
          <w:rStyle w:val="FontStyle17"/>
          <w:b w:val="0"/>
          <w:bCs/>
        </w:rPr>
        <w:t>втачной</w:t>
      </w:r>
      <w:proofErr w:type="spellEnd"/>
      <w:r w:rsidRPr="00B05EFA">
        <w:rPr>
          <w:rStyle w:val="FontStyle17"/>
          <w:b w:val="0"/>
          <w:bCs/>
        </w:rPr>
        <w:t xml:space="preserve"> </w:t>
      </w:r>
      <w:proofErr w:type="spellStart"/>
      <w:r w:rsidRPr="00B05EFA">
        <w:rPr>
          <w:rStyle w:val="FontStyle17"/>
          <w:b w:val="0"/>
          <w:bCs/>
        </w:rPr>
        <w:t>двухшовный</w:t>
      </w:r>
      <w:proofErr w:type="spellEnd"/>
      <w:r w:rsidRPr="00B05EFA">
        <w:rPr>
          <w:rStyle w:val="FontStyle17"/>
          <w:b w:val="0"/>
          <w:bCs/>
        </w:rPr>
        <w:t xml:space="preserve">, с притачными манжетами. Манжета со вставкой, с внутренней эластичной лентой.  В нижней части передней части рукава настрачивается СВП шириной 5см. 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Воротник отложной. Верхний воротник меховой, нижний воротник выстегивается на утеплитель. На нижний воротник настрачивается хлястик с застежкой на потайную контактную ленту и пришиваются пуговицы для пристегивания капюшона.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Капюшон из частей; центральной и боковой. Длину лицевого выреза регулируют с помощью шнура и фиксаторов.  Шнур выводится через отверстия в шве обтачивания лицевого выреза. На концах шнура фиксаторы и </w:t>
      </w:r>
      <w:proofErr w:type="spellStart"/>
      <w:r w:rsidRPr="00B05EFA">
        <w:rPr>
          <w:rStyle w:val="FontStyle17"/>
          <w:b w:val="0"/>
          <w:bCs/>
        </w:rPr>
        <w:t>концевики</w:t>
      </w:r>
      <w:proofErr w:type="spellEnd"/>
      <w:r w:rsidRPr="00B05EFA">
        <w:rPr>
          <w:rStyle w:val="FontStyle17"/>
          <w:b w:val="0"/>
          <w:bCs/>
        </w:rPr>
        <w:t>. Подбородочная часть капюшона с двумя текстильными застежками.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Съемная маска утепленная, </w:t>
      </w:r>
      <w:r w:rsidRPr="00B05EFA">
        <w:rPr>
          <w:rStyle w:val="FontStyle17"/>
          <w:b w:val="0"/>
        </w:rPr>
        <w:t xml:space="preserve">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Притачная утепленная подкладка   на трехслойном утеплителе с ветрозащитной прокладкой. На подкладку   левой полочки настрачивается накладной карман с застежкой на контактную ленту.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Съемная маска утепленная, 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Притачная утепленная подкладка из бязи на двухслойном утеплителе с ветрозащитной прокладкой. Рукава на двойном слое утеплителя. На подкладку левой полочки настрачивается накладной карман с текстильной застежкой. На </w:t>
      </w:r>
      <w:proofErr w:type="spellStart"/>
      <w:r w:rsidRPr="003A6199">
        <w:rPr>
          <w:szCs w:val="24"/>
        </w:rPr>
        <w:t>подборт</w:t>
      </w:r>
      <w:proofErr w:type="spellEnd"/>
      <w:r w:rsidRPr="003A6199">
        <w:rPr>
          <w:szCs w:val="24"/>
        </w:rPr>
        <w:t xml:space="preserve"> правой полочки настрочен широкий ветрозащитный клапан с застежкой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Подстежка-жилет</w:t>
      </w:r>
      <w:r w:rsidRPr="003A6199">
        <w:rPr>
          <w:szCs w:val="24"/>
        </w:rPr>
        <w:t xml:space="preserve"> выполнен в виде </w:t>
      </w:r>
      <w:proofErr w:type="gramStart"/>
      <w:r w:rsidRPr="003A6199">
        <w:rPr>
          <w:szCs w:val="24"/>
        </w:rPr>
        <w:t>жилета</w:t>
      </w:r>
      <w:proofErr w:type="gramEnd"/>
      <w:r w:rsidRPr="003A6199">
        <w:rPr>
          <w:szCs w:val="24"/>
        </w:rPr>
        <w:t xml:space="preserve"> пристегивающегося к куртке с помощью пуговиц. Жилет выполнен из основной ткани и подкладочной с одним слоем утеплителя. Жилет возможно использовать как самостоятельное изделие.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Полукомбинезон с притачной утепляющей подкладкой из бязи на двухслойном утеплителе (нагрудник и спинка- с одним слоем), с ветрозащитной прокладкой, шлевками по линии талии. Притачные бретели с внутренней эластичной лентой.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На левой части нагрудника– </w:t>
      </w:r>
      <w:r>
        <w:rPr>
          <w:szCs w:val="24"/>
        </w:rPr>
        <w:t>накладной карман с отделением и</w:t>
      </w:r>
      <w:r w:rsidRPr="003A6199">
        <w:rPr>
          <w:szCs w:val="24"/>
        </w:rPr>
        <w:t xml:space="preserve"> клапаном, застегивающимся на потайную контактную ленту.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Передние половинки с боковыми карманами с наклонным входом, с усилительными накладками с вытачками – компенсаторами в области колен.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 полукомбинезона с притачной спинкой, по линии талии с кулисой, с усилительными накладками в области сидения.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Низ брюк с разрезами в боковых швах, с ластовицами и застежкой на тесьму «молнию». Тесьма молния закрыта планками с застежкой на контактную ленту.</w:t>
      </w:r>
    </w:p>
    <w:p w:rsidR="001B62BD" w:rsidRPr="000D1AA0" w:rsidRDefault="001B62BD" w:rsidP="001B62BD">
      <w:pPr>
        <w:pStyle w:val="Style6"/>
        <w:widowControl/>
        <w:ind w:right="-144" w:firstLine="426"/>
        <w:jc w:val="both"/>
        <w:rPr>
          <w:bCs/>
          <w:sz w:val="26"/>
        </w:rPr>
      </w:pPr>
      <w:r w:rsidRPr="003A6199">
        <w:t xml:space="preserve">Подкладка брюк внизу с напульсниками, стянутыми эластичной лентой. </w:t>
      </w:r>
      <w:r w:rsidRPr="003A6199">
        <w:rPr>
          <w:rStyle w:val="FontStyle17"/>
          <w:bCs/>
        </w:rPr>
        <w:t>Фирменная символика: На куртке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>, над СВП-лентой. На подстежке-</w:t>
      </w:r>
      <w:proofErr w:type="gramStart"/>
      <w:r w:rsidRPr="003A6199">
        <w:rPr>
          <w:rStyle w:val="FontStyle17"/>
          <w:bCs/>
        </w:rPr>
        <w:t>жилете  термопечать</w:t>
      </w:r>
      <w:proofErr w:type="gramEnd"/>
      <w:r w:rsidRPr="003A6199">
        <w:rPr>
          <w:rStyle w:val="FontStyle17"/>
          <w:bCs/>
        </w:rPr>
        <w:t xml:space="preserve">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 xml:space="preserve">, </w:t>
      </w:r>
      <w:r>
        <w:rPr>
          <w:rStyle w:val="FontStyle17"/>
          <w:bCs/>
        </w:rPr>
        <w:t>над СВП-лентой.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noProof/>
          <w:sz w:val="24"/>
          <w:szCs w:val="24"/>
        </w:rPr>
        <w:drawing>
          <wp:inline distT="0" distB="0" distL="0" distR="0" wp14:anchorId="66EC5C3D" wp14:editId="149B6C66">
            <wp:extent cx="3025378" cy="3667125"/>
            <wp:effectExtent l="0" t="0" r="3810" b="0"/>
            <wp:docPr id="26" name="Рисунок 3" descr="3374K74K10.jpg">
              <a:extLst xmlns:a="http://schemas.openxmlformats.org/drawingml/2006/main">
                <a:ext uri="{FF2B5EF4-FFF2-40B4-BE49-F238E27FC236}">
                  <a16:creationId xmlns:a16="http://schemas.microsoft.com/office/drawing/2014/main" id="{C7F69095-04E9-46E4-BD83-D0DA8E2A43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" name="Рисунок 3" descr="3374K74K10.jpg">
                      <a:extLst>
                        <a:ext uri="{FF2B5EF4-FFF2-40B4-BE49-F238E27FC236}">
                          <a16:creationId xmlns:a16="http://schemas.microsoft.com/office/drawing/2014/main" id="{C7F69095-04E9-46E4-BD83-D0DA8E2A43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75" cy="36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A6199">
        <w:rPr>
          <w:b/>
          <w:noProof/>
          <w:sz w:val="24"/>
          <w:szCs w:val="24"/>
        </w:rPr>
        <w:drawing>
          <wp:inline distT="0" distB="0" distL="0" distR="0" wp14:anchorId="299A4F89" wp14:editId="1FEA0361">
            <wp:extent cx="2195134" cy="1543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88" cy="15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1B62BD" w:rsidRPr="003A6199" w:rsidTr="001B62BD">
        <w:trPr>
          <w:trHeight w:val="122"/>
        </w:trPr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shd w:val="clear" w:color="auto" w:fill="FFFFFF"/>
              <w:spacing w:after="225"/>
              <w:ind w:right="-144" w:firstLine="426"/>
              <w:jc w:val="both"/>
              <w:textAlignment w:val="baseline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0D1AA0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</w:t>
      </w:r>
      <w:r>
        <w:rPr>
          <w:b/>
          <w:sz w:val="24"/>
          <w:szCs w:val="24"/>
        </w:rPr>
        <w:t>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менее 35</w:t>
            </w:r>
            <w:r w:rsidRPr="000D1AA0">
              <w:rPr>
                <w:sz w:val="22"/>
                <w:szCs w:val="22"/>
              </w:rPr>
              <w:t>% хлопка, не более 6</w:t>
            </w:r>
            <w:r>
              <w:rPr>
                <w:sz w:val="22"/>
                <w:szCs w:val="22"/>
              </w:rPr>
              <w:t>5</w:t>
            </w:r>
            <w:r w:rsidRPr="000D1AA0">
              <w:rPr>
                <w:sz w:val="22"/>
                <w:szCs w:val="22"/>
              </w:rPr>
              <w:t>% полиэфира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1</w:t>
            </w:r>
            <w:r w:rsidRPr="000D1AA0">
              <w:rPr>
                <w:sz w:val="22"/>
                <w:szCs w:val="22"/>
              </w:rPr>
              <w:t xml:space="preserve">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>, не более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      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1054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721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      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46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7920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0D1AA0">
              <w:rPr>
                <w:sz w:val="22"/>
                <w:szCs w:val="22"/>
              </w:rPr>
              <w:t>обработки,  %</w:t>
            </w:r>
            <w:proofErr w:type="gramEnd"/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-1/0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90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Устойчивость окраски, балл, не менее,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к воздействию: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-света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-стирки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-пота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-дистиллированной воды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-органических растворителей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-сухого трения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обнаружен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Утеплитель: </w:t>
      </w:r>
      <w:r>
        <w:rPr>
          <w:sz w:val="24"/>
          <w:szCs w:val="24"/>
        </w:rPr>
        <w:t>каландрированный</w:t>
      </w:r>
      <w:r w:rsidRPr="003A6199">
        <w:rPr>
          <w:sz w:val="24"/>
          <w:szCs w:val="24"/>
        </w:rPr>
        <w:t xml:space="preserve"> - в куртке пл. 400 г/м2, в брюках пл. 300 г/м2,</w:t>
      </w:r>
      <w:r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>жилет 200 г/м2. Ветроза</w:t>
      </w:r>
      <w:r>
        <w:rPr>
          <w:sz w:val="24"/>
          <w:szCs w:val="24"/>
        </w:rPr>
        <w:t>щитная ткань БАРЬЕР 290 черная</w:t>
      </w:r>
      <w:r w:rsidRPr="003A6199">
        <w:rPr>
          <w:sz w:val="24"/>
          <w:szCs w:val="24"/>
        </w:rPr>
        <w:t xml:space="preserve">; Ширина </w:t>
      </w:r>
      <w:proofErr w:type="spellStart"/>
      <w:proofErr w:type="gramStart"/>
      <w:r w:rsidRPr="003A6199">
        <w:rPr>
          <w:sz w:val="24"/>
          <w:szCs w:val="24"/>
        </w:rPr>
        <w:t>с</w:t>
      </w:r>
      <w:r>
        <w:rPr>
          <w:sz w:val="24"/>
          <w:szCs w:val="24"/>
        </w:rPr>
        <w:t>ветовозвращающей</w:t>
      </w:r>
      <w:proofErr w:type="spellEnd"/>
      <w:r>
        <w:rPr>
          <w:sz w:val="24"/>
          <w:szCs w:val="24"/>
        </w:rPr>
        <w:t xml:space="preserve">  полосы</w:t>
      </w:r>
      <w:proofErr w:type="gramEnd"/>
      <w:r>
        <w:rPr>
          <w:sz w:val="24"/>
          <w:szCs w:val="24"/>
        </w:rPr>
        <w:t>: 25 мм</w:t>
      </w:r>
      <w:r w:rsidRPr="003A6199">
        <w:rPr>
          <w:sz w:val="24"/>
          <w:szCs w:val="24"/>
        </w:rPr>
        <w:t>, 50 мм</w:t>
      </w:r>
    </w:p>
    <w:p w:rsidR="001B62BD" w:rsidRPr="003A6199" w:rsidRDefault="001B62BD" w:rsidP="001B62BD">
      <w:pPr>
        <w:shd w:val="clear" w:color="auto" w:fill="FFFFFF"/>
        <w:spacing w:after="225"/>
        <w:ind w:right="-144" w:firstLine="426"/>
        <w:jc w:val="both"/>
        <w:textAlignment w:val="baseline"/>
        <w:rPr>
          <w:sz w:val="24"/>
          <w:szCs w:val="24"/>
        </w:rPr>
      </w:pPr>
      <w:r w:rsidRPr="003A6199">
        <w:rPr>
          <w:b/>
          <w:bCs/>
          <w:sz w:val="24"/>
          <w:szCs w:val="24"/>
        </w:rPr>
        <w:t>Цвет:</w:t>
      </w:r>
      <w:r w:rsidRPr="003A6199">
        <w:rPr>
          <w:sz w:val="24"/>
          <w:szCs w:val="24"/>
        </w:rPr>
        <w:t> темно-синий/васильковый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женский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пониженных температур Тип Д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 xml:space="preserve">Костюм состоит из куртки, брюк, подстёжки в виде жилета. 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  <w:u w:val="single"/>
        </w:rPr>
        <w:t>Куртка</w:t>
      </w:r>
      <w:r w:rsidRPr="00B05EFA">
        <w:rPr>
          <w:rStyle w:val="FontStyle17"/>
          <w:b w:val="0"/>
          <w:bCs/>
        </w:rPr>
        <w:t xml:space="preserve"> прямого силуэта с центральной застежкой на «молнию» и внешней ветрозащитной планкой с </w:t>
      </w:r>
      <w:proofErr w:type="spellStart"/>
      <w:r w:rsidRPr="00B05EFA">
        <w:rPr>
          <w:rStyle w:val="FontStyle17"/>
          <w:b w:val="0"/>
          <w:bCs/>
        </w:rPr>
        <w:t>супатной</w:t>
      </w:r>
      <w:proofErr w:type="spellEnd"/>
      <w:r w:rsidRPr="00B05EFA">
        <w:rPr>
          <w:rStyle w:val="FontStyle17"/>
          <w:b w:val="0"/>
          <w:bCs/>
        </w:rPr>
        <w:t xml:space="preserve"> застежкой на прорезные петли и пуговицы, внутренним ветрозащитным клапаном, </w:t>
      </w:r>
      <w:proofErr w:type="spellStart"/>
      <w:r w:rsidRPr="00B05EFA">
        <w:rPr>
          <w:rStyle w:val="FontStyle17"/>
          <w:b w:val="0"/>
          <w:bCs/>
        </w:rPr>
        <w:t>втачными</w:t>
      </w:r>
      <w:proofErr w:type="spellEnd"/>
      <w:r w:rsidRPr="00B05EFA">
        <w:rPr>
          <w:rStyle w:val="FontStyle17"/>
          <w:b w:val="0"/>
          <w:bCs/>
        </w:rPr>
        <w:t xml:space="preserve"> рукавами, отложным меховым воротником, пристегивающимся капюшоном, съемной маской.  Куртка с внутренней кулисой по линии талии и эластичным шнуром по низу. Верхняя и нижняя петля на пластроне сквозные.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Полочки с притачной кокеткой из отделочной ткани. </w:t>
      </w:r>
      <w:proofErr w:type="gramStart"/>
      <w:r w:rsidRPr="00B05EFA">
        <w:rPr>
          <w:rStyle w:val="FontStyle17"/>
          <w:b w:val="0"/>
          <w:bCs/>
        </w:rPr>
        <w:t>На кокетки</w:t>
      </w:r>
      <w:proofErr w:type="gramEnd"/>
      <w:r w:rsidRPr="00B05EFA">
        <w:rPr>
          <w:rStyle w:val="FontStyle17"/>
          <w:b w:val="0"/>
          <w:bCs/>
        </w:rPr>
        <w:t xml:space="preserve"> настрачивается СВП шириной 5см по шву притачивания. На нижней части полочек накладные объемные карманы с клапанами с застежкой на потайную контактную ленту. Клапаны карманов утепленные, объемные карманы на подкладке из фланели.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Спинка удлиненная, с притачной кокеткой из отделочной ткани. По шву притачивания кокетки настрачивается СВП.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Рукав </w:t>
      </w:r>
      <w:proofErr w:type="spellStart"/>
      <w:r w:rsidRPr="00B05EFA">
        <w:rPr>
          <w:rStyle w:val="FontStyle17"/>
          <w:b w:val="0"/>
          <w:bCs/>
        </w:rPr>
        <w:t>втачной</w:t>
      </w:r>
      <w:proofErr w:type="spellEnd"/>
      <w:r w:rsidRPr="00B05EFA">
        <w:rPr>
          <w:rStyle w:val="FontStyle17"/>
          <w:b w:val="0"/>
          <w:bCs/>
        </w:rPr>
        <w:t xml:space="preserve"> </w:t>
      </w:r>
      <w:proofErr w:type="spellStart"/>
      <w:r w:rsidRPr="00B05EFA">
        <w:rPr>
          <w:rStyle w:val="FontStyle17"/>
          <w:b w:val="0"/>
          <w:bCs/>
        </w:rPr>
        <w:t>двухшовный</w:t>
      </w:r>
      <w:proofErr w:type="spellEnd"/>
      <w:r w:rsidRPr="00B05EFA">
        <w:rPr>
          <w:rStyle w:val="FontStyle17"/>
          <w:b w:val="0"/>
          <w:bCs/>
        </w:rPr>
        <w:t xml:space="preserve">, с притачными манжетами. Манжета со вставкой, с внутренней эластичной лентой.  В нижней части передней части рукава настрачивается СВП шириной 5см. 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Воротник отложной. Верхний воротник меховой, нижний воротник выстегивается на утеплитель. На нижний воротник настрачивается хлястик с застежкой на потайную контактную ленту и пришиваются пуговицы для пристегивания капюшона.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Капюшон из частей; центральной и боковой. Длину лицевого выреза регулируют с помощью шнура и фиксаторов.  Шнур выводится через отверстия в шве обтачивания лицевого выреза. На концах шнура фиксаторы и </w:t>
      </w:r>
      <w:proofErr w:type="spellStart"/>
      <w:r w:rsidRPr="00B05EFA">
        <w:rPr>
          <w:rStyle w:val="FontStyle17"/>
          <w:b w:val="0"/>
          <w:bCs/>
        </w:rPr>
        <w:t>концевики</w:t>
      </w:r>
      <w:proofErr w:type="spellEnd"/>
      <w:r w:rsidRPr="00B05EFA">
        <w:rPr>
          <w:rStyle w:val="FontStyle17"/>
          <w:b w:val="0"/>
          <w:bCs/>
        </w:rPr>
        <w:t>. Подбородочная часть капюшона с двумя текстильными застежками.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Съемная маска утепленная, </w:t>
      </w:r>
      <w:r w:rsidRPr="00B05EFA">
        <w:rPr>
          <w:rStyle w:val="FontStyle17"/>
          <w:b w:val="0"/>
        </w:rPr>
        <w:t xml:space="preserve">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 xml:space="preserve">Планка с </w:t>
      </w:r>
      <w:proofErr w:type="spellStart"/>
      <w:r w:rsidRPr="00B05EFA">
        <w:rPr>
          <w:szCs w:val="24"/>
        </w:rPr>
        <w:t>супатной</w:t>
      </w:r>
      <w:proofErr w:type="spellEnd"/>
      <w:r w:rsidRPr="00B05EFA">
        <w:rPr>
          <w:szCs w:val="24"/>
        </w:rPr>
        <w:t xml:space="preserve"> застежкой на прорезные петли и пуговицы, верхняя и нижняя петля сквозные.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 xml:space="preserve">      Притачная утепленная подкладка из бязи на двухслойном утеплителе с ветрозащитной прокладкой. Рукава на двойном слое утеплителя. На подкладку левой полочки настрачивается накладной карман с текстильной застежкой. На </w:t>
      </w:r>
      <w:proofErr w:type="spellStart"/>
      <w:r w:rsidRPr="00B05EFA">
        <w:rPr>
          <w:szCs w:val="24"/>
        </w:rPr>
        <w:t>подборт</w:t>
      </w:r>
      <w:proofErr w:type="spellEnd"/>
      <w:r w:rsidRPr="00B05EFA">
        <w:rPr>
          <w:szCs w:val="24"/>
        </w:rPr>
        <w:t xml:space="preserve"> правой полочки настрочен широкий ветрозащитный клапан с застежкой на навесную петлю и пуговицу. 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 xml:space="preserve">Подстежка выполнена в виде </w:t>
      </w:r>
      <w:proofErr w:type="gramStart"/>
      <w:r w:rsidRPr="00B05EFA">
        <w:rPr>
          <w:szCs w:val="24"/>
        </w:rPr>
        <w:t>жилета</w:t>
      </w:r>
      <w:proofErr w:type="gramEnd"/>
      <w:r w:rsidRPr="00B05EFA">
        <w:rPr>
          <w:szCs w:val="24"/>
        </w:rPr>
        <w:t xml:space="preserve"> пристегивающегося к куртке с помощью пуговиц. Жилет выполнен из основной ткани и подкладочной с одним слоем утеплителя. Жилет возможно использовать как самостоятельное изделие.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 xml:space="preserve">Брюки с притачной утепляющей подкладкой из бязи </w:t>
      </w:r>
      <w:proofErr w:type="gramStart"/>
      <w:r w:rsidRPr="00B05EFA">
        <w:rPr>
          <w:szCs w:val="24"/>
        </w:rPr>
        <w:t>на двухслойном утеплителя</w:t>
      </w:r>
      <w:proofErr w:type="gramEnd"/>
      <w:r w:rsidRPr="00B05EFA">
        <w:rPr>
          <w:szCs w:val="24"/>
        </w:rPr>
        <w:t xml:space="preserve"> с высоким поясом и с ветрозащитной прокладкой, шлевками по линии талии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Передние половинки с боковыми карманами с наклонным входом, с усилительными накладками с вытачками – компенсаторами в области колен.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Задние половинки с усилительными накладками в области сидения.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Низ брюк с разрезами в боковых швах, с ластовицами и застежкой на тесьму «молнию». Тесьма молния закрыта планками с застежкой на контактную ленту.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Подкладка брюк внизу с напульсниками, стянутыми эластичной лентой.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  <w:rPr>
          <w:bCs/>
        </w:rPr>
      </w:pPr>
      <w:r w:rsidRPr="003A6199">
        <w:rPr>
          <w:rStyle w:val="FontStyle17"/>
          <w:bCs/>
        </w:rPr>
        <w:t xml:space="preserve">Фирменная символика: </w:t>
      </w:r>
      <w:r w:rsidRPr="000D1AA0">
        <w:rPr>
          <w:rStyle w:val="FontStyle17"/>
          <w:bCs/>
        </w:rPr>
        <w:t>На куртке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0D1AA0">
        <w:rPr>
          <w:rStyle w:val="FontStyle17"/>
          <w:bCs/>
        </w:rPr>
        <w:t>, над СВП-лентой. На подстежке-жилете термопечать в цветовой гамме фирменного знака АО</w:t>
      </w:r>
      <w:r w:rsidRPr="003A6199">
        <w:rPr>
          <w:rStyle w:val="FontStyle17"/>
          <w:bCs/>
        </w:rPr>
        <w:t> </w:t>
      </w:r>
      <w:r w:rsidRPr="003A6199">
        <w:t>«Саханефтегазсбыт» – на левой полочке и на спине</w:t>
      </w:r>
      <w:r w:rsidRPr="000D1AA0">
        <w:rPr>
          <w:rStyle w:val="FontStyle17"/>
          <w:bCs/>
        </w:rPr>
        <w:t>, над СВП-лентой.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noProof/>
          <w:szCs w:val="24"/>
        </w:rPr>
        <w:drawing>
          <wp:inline distT="0" distB="0" distL="0" distR="0" wp14:anchorId="0C04E0A5" wp14:editId="322AD0A4">
            <wp:extent cx="3762375" cy="4010025"/>
            <wp:effectExtent l="0" t="0" r="9525" b="9525"/>
            <wp:docPr id="2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E56DD96-732F-4FEB-A8E4-47D51563E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" name="Рисунок 3">
                      <a:extLst>
                        <a:ext uri="{FF2B5EF4-FFF2-40B4-BE49-F238E27FC236}">
                          <a16:creationId xmlns:a16="http://schemas.microsoft.com/office/drawing/2014/main" id="{EE56DD96-732F-4FEB-A8E4-47D51563E5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A6199">
        <w:rPr>
          <w:noProof/>
          <w:szCs w:val="24"/>
        </w:rPr>
        <w:drawing>
          <wp:inline distT="0" distB="0" distL="0" distR="0" wp14:anchorId="2F92EDFC" wp14:editId="32C09E2F">
            <wp:extent cx="2028825" cy="1426144"/>
            <wp:effectExtent l="0" t="0" r="0" b="3175"/>
            <wp:docPr id="2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9A4B6E2-AF8F-4B57-854E-88DAE6A79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9A4B6E2-AF8F-4B57-854E-88DAE6A797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67" cy="14339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35% хлопка, не более 65% полиэфира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1</w:t>
            </w:r>
            <w:r w:rsidRPr="000D1AA0">
              <w:rPr>
                <w:sz w:val="22"/>
                <w:szCs w:val="22"/>
              </w:rPr>
              <w:t xml:space="preserve">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>, не более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Разрывная нагрузка ткани, Н,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1054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721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Раздирающая нагрузка, Н,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46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Стойкость к истиранию по плоскости, циклы,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7920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0D1AA0">
              <w:rPr>
                <w:sz w:val="22"/>
                <w:szCs w:val="22"/>
              </w:rPr>
              <w:t>обработки,  %</w:t>
            </w:r>
            <w:proofErr w:type="gramEnd"/>
            <w:r w:rsidRPr="000D1AA0">
              <w:rPr>
                <w:sz w:val="22"/>
                <w:szCs w:val="22"/>
              </w:rPr>
              <w:t>, не более: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основа/уток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-1/0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90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Устойчивость окраски, балл, не менее,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к воздействию: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-света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-стирки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-пота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-дистиллированной воды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-органических растворителей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-сухого трения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обнаружен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Утеплитель: </w:t>
      </w:r>
      <w:r>
        <w:rPr>
          <w:sz w:val="24"/>
          <w:szCs w:val="24"/>
        </w:rPr>
        <w:t>каландрированный</w:t>
      </w:r>
      <w:r w:rsidRPr="003A6199">
        <w:rPr>
          <w:sz w:val="24"/>
          <w:szCs w:val="24"/>
        </w:rPr>
        <w:t xml:space="preserve"> - в куртке пл. 400 г/м2, в брюках пл. 300 г/м2,</w:t>
      </w:r>
      <w:r w:rsidRPr="007B69C6"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>жилет 200 г/м2. Ветрозащи</w:t>
      </w:r>
      <w:r>
        <w:rPr>
          <w:sz w:val="24"/>
          <w:szCs w:val="24"/>
        </w:rPr>
        <w:t xml:space="preserve">тная ткань БАРЬЕР 290 черная. </w:t>
      </w:r>
      <w:r w:rsidRPr="003A6199">
        <w:rPr>
          <w:sz w:val="24"/>
          <w:szCs w:val="24"/>
        </w:rPr>
        <w:t xml:space="preserve">Ширина </w:t>
      </w:r>
      <w:proofErr w:type="spellStart"/>
      <w:proofErr w:type="gramStart"/>
      <w:r w:rsidRPr="003A6199">
        <w:rPr>
          <w:sz w:val="24"/>
          <w:szCs w:val="24"/>
        </w:rPr>
        <w:t>световозвращающей</w:t>
      </w:r>
      <w:proofErr w:type="spellEnd"/>
      <w:r w:rsidRPr="003A6199">
        <w:rPr>
          <w:sz w:val="24"/>
          <w:szCs w:val="24"/>
        </w:rPr>
        <w:t xml:space="preserve">  полосы</w:t>
      </w:r>
      <w:proofErr w:type="gramEnd"/>
      <w:r w:rsidRPr="003A6199">
        <w:rPr>
          <w:sz w:val="24"/>
          <w:szCs w:val="24"/>
        </w:rPr>
        <w:t>: 50 мм</w:t>
      </w:r>
    </w:p>
    <w:p w:rsidR="001B62BD" w:rsidRPr="003A6199" w:rsidRDefault="001B62BD" w:rsidP="001B62BD">
      <w:pPr>
        <w:shd w:val="clear" w:color="auto" w:fill="FFFFFF"/>
        <w:spacing w:after="225"/>
        <w:ind w:right="-144" w:firstLine="426"/>
        <w:jc w:val="both"/>
        <w:textAlignment w:val="baseline"/>
        <w:rPr>
          <w:sz w:val="24"/>
          <w:szCs w:val="24"/>
        </w:rPr>
      </w:pPr>
      <w:r w:rsidRPr="003A6199">
        <w:rPr>
          <w:b/>
          <w:bCs/>
          <w:sz w:val="24"/>
          <w:szCs w:val="24"/>
        </w:rPr>
        <w:t>Цвет:</w:t>
      </w:r>
      <w:r w:rsidRPr="003A6199">
        <w:rPr>
          <w:sz w:val="24"/>
          <w:szCs w:val="24"/>
        </w:rPr>
        <w:t> темно-синий/васильковый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Жилет меховой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пониженных температур, Тип Ж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rStyle w:val="FontStyle13"/>
          <w:szCs w:val="24"/>
        </w:rPr>
        <w:t xml:space="preserve">ГОСТ 25295-2003 </w:t>
      </w:r>
      <w:r w:rsidRPr="003A6199">
        <w:rPr>
          <w:szCs w:val="24"/>
        </w:rPr>
        <w:t xml:space="preserve">«Одежда верхняя </w:t>
      </w:r>
      <w:proofErr w:type="spellStart"/>
      <w:r w:rsidRPr="003A6199">
        <w:rPr>
          <w:szCs w:val="24"/>
        </w:rPr>
        <w:t>пальтово</w:t>
      </w:r>
      <w:proofErr w:type="spellEnd"/>
      <w:r w:rsidRPr="003A6199">
        <w:rPr>
          <w:szCs w:val="24"/>
        </w:rPr>
        <w:t>- костюмного ассортимента. Общие технические условия.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017/2011.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Жилет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Жил</w:t>
      </w:r>
      <w:r>
        <w:rPr>
          <w:szCs w:val="24"/>
        </w:rPr>
        <w:t>ет прямого силуэта, с притачной</w:t>
      </w:r>
      <w:r w:rsidRPr="003A6199">
        <w:rPr>
          <w:szCs w:val="24"/>
        </w:rPr>
        <w:t xml:space="preserve"> утепляющей подкладкой из натурального меха; с центральной бортовой застёжкой на тесьму «молнию» с двумя замками, закрытую припусками бортов.</w:t>
      </w:r>
    </w:p>
    <w:p w:rsidR="001B62BD" w:rsidRPr="000D1AA0" w:rsidRDefault="001B62BD" w:rsidP="001B62BD">
      <w:pPr>
        <w:pStyle w:val="a8"/>
        <w:ind w:right="-144" w:firstLine="426"/>
        <w:jc w:val="both"/>
        <w:rPr>
          <w:rStyle w:val="FontStyle17"/>
          <w:szCs w:val="24"/>
        </w:rPr>
      </w:pPr>
      <w:r>
        <w:rPr>
          <w:szCs w:val="24"/>
        </w:rPr>
        <w:t>Полочки с нижними прорезными</w:t>
      </w:r>
      <w:r w:rsidRPr="003A6199">
        <w:rPr>
          <w:szCs w:val="24"/>
        </w:rPr>
        <w:t xml:space="preserve"> карманами - листочками с наклонным входом. </w:t>
      </w:r>
    </w:p>
    <w:p w:rsidR="001B62BD" w:rsidRPr="000D1AA0" w:rsidRDefault="001B62BD" w:rsidP="001B62BD">
      <w:pPr>
        <w:pStyle w:val="Style6"/>
        <w:widowControl/>
        <w:ind w:right="-144" w:firstLine="426"/>
        <w:jc w:val="both"/>
        <w:rPr>
          <w:bCs/>
          <w:sz w:val="26"/>
        </w:rPr>
      </w:pPr>
      <w:r w:rsidRPr="003A6199">
        <w:rPr>
          <w:rStyle w:val="FontStyle17"/>
          <w:bCs/>
        </w:rPr>
        <w:t xml:space="preserve">Фирменная символика: </w:t>
      </w:r>
      <w:r w:rsidRPr="000D1AA0">
        <w:rPr>
          <w:rStyle w:val="FontStyle17"/>
          <w:bCs/>
        </w:rPr>
        <w:t>Накатка в цветовой гамме фирменного знака АО </w:t>
      </w:r>
      <w:r w:rsidRPr="003A6199">
        <w:t>«Саханефтегазсбыт» – на спине</w:t>
      </w:r>
      <w:r w:rsidRPr="003A6199">
        <w:rPr>
          <w:rStyle w:val="FontStyle17"/>
          <w:bCs/>
        </w:rPr>
        <w:t xml:space="preserve">.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ind w:right="-144" w:firstLine="426"/>
        <w:jc w:val="both"/>
        <w:rPr>
          <w:rStyle w:val="FontStyle17"/>
          <w:b w:val="0"/>
          <w:bCs/>
          <w:sz w:val="24"/>
          <w:szCs w:val="24"/>
        </w:rPr>
      </w:pPr>
    </w:p>
    <w:p w:rsidR="001B62BD" w:rsidRPr="000D1AA0" w:rsidRDefault="001B62BD" w:rsidP="001B62BD">
      <w:pPr>
        <w:pStyle w:val="a8"/>
        <w:ind w:right="-144" w:firstLine="426"/>
        <w:jc w:val="both"/>
        <w:rPr>
          <w:b/>
          <w:noProof/>
          <w:szCs w:val="24"/>
        </w:rPr>
      </w:pPr>
      <w:r w:rsidRPr="003A6199">
        <w:rPr>
          <w:b/>
          <w:noProof/>
          <w:szCs w:val="24"/>
        </w:rPr>
        <w:drawing>
          <wp:inline distT="0" distB="0" distL="0" distR="0" wp14:anchorId="6BEBC598" wp14:editId="4F085726">
            <wp:extent cx="2370467" cy="2308768"/>
            <wp:effectExtent l="19050" t="0" r="0" b="0"/>
            <wp:docPr id="30" name="Рисунок 11" descr="9312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12000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531" cy="23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 и утеплитель должны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0" w:type="auto"/>
        <w:tblInd w:w="-142" w:type="dxa"/>
        <w:tblLook w:val="04A0" w:firstRow="1" w:lastRow="0" w:firstColumn="1" w:lastColumn="0" w:noHBand="0" w:noVBand="1"/>
      </w:tblPr>
      <w:tblGrid>
        <w:gridCol w:w="4722"/>
        <w:gridCol w:w="5331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35% хлопка, не более 65% полиэфира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Не менее 250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 xml:space="preserve">, не более 269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1054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721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46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7920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дм3/м2.с, не менее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</w:t>
            </w:r>
            <w:proofErr w:type="gramStart"/>
            <w:r w:rsidRPr="000D1AA0">
              <w:rPr>
                <w:sz w:val="22"/>
                <w:szCs w:val="22"/>
              </w:rPr>
              <w:t>обработки,  %</w:t>
            </w:r>
            <w:proofErr w:type="gramEnd"/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-1/0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90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Устойчивость окраски, балл, не менее,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к воздействию: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-света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-стирки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-пота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-дистиллированной воды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-органических растворителей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-сухого трения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обнаружен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Утеплитель: натуральный мех, овчина</w:t>
      </w:r>
    </w:p>
    <w:p w:rsidR="001B62BD" w:rsidRDefault="001B62BD" w:rsidP="001B62BD">
      <w:pPr>
        <w:ind w:right="-144" w:firstLine="426"/>
        <w:jc w:val="center"/>
        <w:rPr>
          <w:b/>
          <w:sz w:val="24"/>
          <w:szCs w:val="24"/>
        </w:rPr>
      </w:pP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1B62BD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1B62BD">
        <w:rPr>
          <w:b/>
          <w:sz w:val="24"/>
          <w:szCs w:val="24"/>
        </w:rPr>
        <w:t>Костюм мужской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1B62BD">
        <w:rPr>
          <w:b/>
          <w:sz w:val="24"/>
          <w:szCs w:val="24"/>
        </w:rPr>
        <w:t>ОПЗ и механических воздействий, антистатический для ИТР. Тип Д</w:t>
      </w: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DA3A21">
      <w:pPr>
        <w:pStyle w:val="a8"/>
        <w:ind w:left="-567" w:right="-144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Костюм состоит из куртки и брюк.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rPr>
          <w:u w:val="single"/>
        </w:rPr>
        <w:t>Куртка</w:t>
      </w:r>
      <w:r w:rsidRPr="00DA3A21">
        <w:t xml:space="preserve"> с центральной застёжкой на тесьму «молнию» с двумя замками, отложным воротником, </w:t>
      </w:r>
      <w:proofErr w:type="spellStart"/>
      <w:r w:rsidRPr="00DA3A21">
        <w:t>втачными</w:t>
      </w:r>
      <w:proofErr w:type="spellEnd"/>
      <w:r w:rsidRPr="00DA3A21">
        <w:t xml:space="preserve"> рукавами, пристегивающимся капюшоном.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Полочки с притачными бочками из отделочной ткани, карманами. Верхний прорезной карман с застежкой на влагостойкую тесьму молнию с вертикальным входом. Нижние карманы, в шве притачивания бочка полочки, застегиваются на «молнию».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Спинка с притачной кокеткой, рельефами. </w:t>
      </w:r>
      <w:proofErr w:type="gramStart"/>
      <w:r w:rsidRPr="00DA3A21">
        <w:t>Кокетка</w:t>
      </w:r>
      <w:proofErr w:type="gramEnd"/>
      <w:r w:rsidRPr="00DA3A21">
        <w:t xml:space="preserve"> переходящая на полочку по плечевым швам из отделочной ткани. Бочка спинки из отделочной ткани.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В районе боковых швов хлястики с текстильной застежкой для регулировки ширины.  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 Рукава </w:t>
      </w:r>
      <w:proofErr w:type="spellStart"/>
      <w:r w:rsidRPr="00DA3A21">
        <w:t>втачные</w:t>
      </w:r>
      <w:proofErr w:type="spellEnd"/>
      <w:r w:rsidRPr="00DA3A21">
        <w:t xml:space="preserve">, состоят из передних, локтевых, средних и нижних деталей из ткани трех цветов. Низ рукавов прямой с хлястиком, с застежкой на потайную контактную ленту.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Спинка, полочка и низ рукавов оформлены фигурной СВ лентой.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Цветовое решение куртки выполнено тремя цветами.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rPr>
          <w:u w:val="single"/>
        </w:rPr>
        <w:t>Брюки</w:t>
      </w:r>
      <w:r w:rsidRPr="00DA3A21">
        <w:t xml:space="preserve"> с передней застежкой на тесьму «молнию», притачным поясом с застежкой на пуговицу, с пятью шлевками. шлевки на передних половинках расширенные. Для регулировки длины пояса предусмотрены паты с фиксацией на пуговицы в области боковых швов.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Передние половинки с боковыми карманами с отрезным бочком. Верх кармана выполнен с вытачкой и обтачкой по входу. В области колен четыре вытачки.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Задние половинки с кокеткой, отрезные ниже линии колена.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Внизу боковых швов верхней части брюк и до шва притачивания нижней части фигурная СВ лента.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Куртка и брюки имеют ярлык «</w:t>
      </w:r>
      <w:proofErr w:type="spellStart"/>
      <w:r w:rsidRPr="00DA3A21">
        <w:t>Фио</w:t>
      </w:r>
      <w:proofErr w:type="spellEnd"/>
      <w:r w:rsidRPr="00DA3A21">
        <w:t>»</w:t>
      </w:r>
    </w:p>
    <w:p w:rsidR="00DA3A21" w:rsidRPr="00DA3A21" w:rsidRDefault="00DA3A21" w:rsidP="00DA3A21">
      <w:pPr>
        <w:pStyle w:val="Style6"/>
        <w:widowControl/>
        <w:ind w:right="-144" w:firstLine="426"/>
        <w:jc w:val="both"/>
        <w:rPr>
          <w:rStyle w:val="FontStyle17"/>
          <w:rFonts w:eastAsia="Calibri"/>
          <w:b w:val="0"/>
          <w:bCs/>
          <w:sz w:val="24"/>
        </w:rPr>
      </w:pPr>
      <w:r w:rsidRPr="00DA3A21">
        <w:rPr>
          <w:rStyle w:val="FontStyle17"/>
          <w:rFonts w:eastAsia="Calibri"/>
          <w:bCs/>
          <w:sz w:val="24"/>
        </w:rPr>
        <w:t>Фирменная символика: Вышивка в цветовой гамме фирменного знака АО </w:t>
      </w:r>
      <w:r w:rsidRPr="00DA3A21">
        <w:t xml:space="preserve">«Саханефтегазсбыт» – на левой полочке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noProof/>
          <w:sz w:val="24"/>
          <w:szCs w:val="24"/>
        </w:rPr>
      </w:pPr>
      <w:r w:rsidRPr="00DA3A21">
        <w:rPr>
          <w:sz w:val="24"/>
          <w:szCs w:val="24"/>
        </w:rPr>
        <w:t xml:space="preserve">                        </w:t>
      </w:r>
      <w:r w:rsidRPr="00DA3A21">
        <w:rPr>
          <w:noProof/>
          <w:sz w:val="24"/>
          <w:szCs w:val="24"/>
        </w:rPr>
        <w:drawing>
          <wp:inline distT="0" distB="0" distL="0" distR="0" wp14:anchorId="17A5CD70" wp14:editId="4EC70C3E">
            <wp:extent cx="3030783" cy="4278716"/>
            <wp:effectExtent l="19050" t="0" r="0" b="0"/>
            <wp:docPr id="11" name="Рисунок 10" descr="32D6AB8D10в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D6AB8D10вар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74" cy="42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A21">
        <w:rPr>
          <w:sz w:val="24"/>
          <w:szCs w:val="24"/>
        </w:rPr>
        <w:t xml:space="preserve">    </w:t>
      </w:r>
    </w:p>
    <w:p w:rsidR="00DA3A21" w:rsidRPr="00DA3A21" w:rsidRDefault="00DA3A21" w:rsidP="00DA3A21">
      <w:pPr>
        <w:ind w:right="-144" w:firstLine="426"/>
        <w:rPr>
          <w:noProof/>
          <w:sz w:val="24"/>
          <w:szCs w:val="24"/>
        </w:rPr>
      </w:pPr>
    </w:p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963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850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80% хлопок, 19% п/э, в том числе 1% антистатическая нить 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250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260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890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680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2860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16,3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Водоотталкивание</w:t>
            </w:r>
            <w:proofErr w:type="spellEnd"/>
            <w:r w:rsidRPr="00DA3A21">
              <w:rPr>
                <w:sz w:val="24"/>
                <w:szCs w:val="24"/>
              </w:rPr>
              <w:t xml:space="preserve">, </w:t>
            </w:r>
            <w:proofErr w:type="spellStart"/>
            <w:r w:rsidRPr="00DA3A21">
              <w:rPr>
                <w:sz w:val="24"/>
                <w:szCs w:val="24"/>
              </w:rPr>
              <w:t>усл.ед</w:t>
            </w:r>
            <w:proofErr w:type="spellEnd"/>
            <w:r w:rsidRPr="00DA3A21">
              <w:rPr>
                <w:sz w:val="24"/>
                <w:szCs w:val="24"/>
              </w:rPr>
              <w:t>.,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Маслоотталивание</w:t>
            </w:r>
            <w:proofErr w:type="spellEnd"/>
            <w:r w:rsidRPr="00DA3A21">
              <w:rPr>
                <w:sz w:val="24"/>
                <w:szCs w:val="24"/>
              </w:rPr>
              <w:t>, баллы,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</w:t>
            </w:r>
            <w:proofErr w:type="gramStart"/>
            <w:r w:rsidRPr="00DA3A21">
              <w:rPr>
                <w:sz w:val="24"/>
                <w:szCs w:val="24"/>
              </w:rPr>
              <w:t>обработки,  %</w:t>
            </w:r>
            <w:proofErr w:type="gramEnd"/>
            <w:r w:rsidRPr="00DA3A21">
              <w:rPr>
                <w:sz w:val="24"/>
                <w:szCs w:val="24"/>
              </w:rPr>
              <w:t xml:space="preserve">, при </w:t>
            </w:r>
            <w:r w:rsidRPr="00DA3A21">
              <w:rPr>
                <w:sz w:val="24"/>
                <w:szCs w:val="24"/>
                <w:lang w:val="en-US"/>
              </w:rPr>
              <w:t>t</w:t>
            </w:r>
            <w:r w:rsidRPr="00DA3A21">
              <w:rPr>
                <w:sz w:val="24"/>
                <w:szCs w:val="24"/>
              </w:rPr>
              <w:t xml:space="preserve"> = 60⁰ </w:t>
            </w:r>
            <w:r w:rsidRPr="00DA3A21">
              <w:rPr>
                <w:sz w:val="24"/>
                <w:szCs w:val="24"/>
                <w:lang w:val="en-US"/>
              </w:rPr>
              <w:t>C</w:t>
            </w:r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-1,0/ -1,0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Удельное поверхностное электрическое сопротивление, Ом, не более: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-в исходном виде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6,5х10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7,2х10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18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женский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ОПЗ и механических воздействий, антистатический для ИТР. Тип Д</w:t>
      </w: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DA3A21">
      <w:pPr>
        <w:pStyle w:val="a8"/>
        <w:ind w:left="-567" w:right="-144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Костюм состоит из куртки и брюк.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rPr>
          <w:u w:val="single"/>
        </w:rPr>
        <w:t>Куртка</w:t>
      </w:r>
      <w:r w:rsidRPr="00DA3A21">
        <w:t xml:space="preserve"> с центральной застёжкой на тесьму «молнию» с двумя замками, отложным воротником, </w:t>
      </w:r>
      <w:proofErr w:type="spellStart"/>
      <w:r w:rsidRPr="00DA3A21">
        <w:t>втачными</w:t>
      </w:r>
      <w:proofErr w:type="spellEnd"/>
      <w:r w:rsidRPr="00DA3A21">
        <w:t xml:space="preserve"> рукавами, пристегивающимся капюшоном.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Полочки с притачными бочками из отделочной ткани, карманами. Верхний прорезной карман с застежкой на влагостойкую тесьму молнию с вертикальным входом. Нижние карманы, в шве притачивания бочка полочки, застегиваются на «молнию».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Спинка с притачной кокеткой, рельефами. </w:t>
      </w:r>
      <w:proofErr w:type="gramStart"/>
      <w:r w:rsidRPr="00DA3A21">
        <w:t>Кокетка</w:t>
      </w:r>
      <w:proofErr w:type="gramEnd"/>
      <w:r w:rsidRPr="00DA3A21">
        <w:t xml:space="preserve"> переходящая на полочку по плечевым швам из отделочной ткани. Бочка спинки из отделочной ткани.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В районе боковых швов хлястики с текстильной застежкой для регулировки ширины.  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 Рукава </w:t>
      </w:r>
      <w:proofErr w:type="spellStart"/>
      <w:r w:rsidRPr="00DA3A21">
        <w:t>втачные</w:t>
      </w:r>
      <w:proofErr w:type="spellEnd"/>
      <w:r w:rsidRPr="00DA3A21">
        <w:t xml:space="preserve">, состоят из передних, локтевых, средних и нижних </w:t>
      </w:r>
      <w:proofErr w:type="gramStart"/>
      <w:r w:rsidRPr="00DA3A21">
        <w:t>деталей  из</w:t>
      </w:r>
      <w:proofErr w:type="gramEnd"/>
      <w:r w:rsidRPr="00DA3A21">
        <w:t xml:space="preserve"> ткани трех цветов. Низ рукавов прямой с хлястиком, с застежкой на потайную контактную ленту.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Спинка, полочка и низ рукавов оформлены фигурной СВ лентой.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Цветовое решение куртки выполнено тремя цветами.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rPr>
          <w:u w:val="single"/>
        </w:rPr>
        <w:t>Брюки</w:t>
      </w:r>
      <w:r w:rsidRPr="00DA3A21">
        <w:t xml:space="preserve"> с передней застежкой на тесьму «молнию», притачным поясом с застежкой на пуговицу, с пятью шлевками. шлевки на передних половинках расширенные. Для регулировки длины пояса предусмотрены паты с фиксацией на пуговицы в области боковых швов.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Передние половинки с боковыми карманами с отрезным бочком. Верх кармана выполнен с вытачкой и обтачкой по входу. В области колен четыре вытачки.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 xml:space="preserve">Задние половинки с кокеткой, отрезные ниже линии колена. 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Внизу боковых швов верхней части брюк и до шва притачивания нижней части фигурная СВ лента.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t>Куртка и брюки имеют ярлык «</w:t>
      </w:r>
      <w:proofErr w:type="spellStart"/>
      <w:r w:rsidRPr="00DA3A21">
        <w:t>Фио</w:t>
      </w:r>
      <w:proofErr w:type="spellEnd"/>
      <w:r w:rsidRPr="00DA3A21">
        <w:t>»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  <w:rPr>
          <w:rStyle w:val="FontStyle17"/>
          <w:rFonts w:eastAsia="Calibri"/>
          <w:b w:val="0"/>
          <w:bCs/>
          <w:sz w:val="24"/>
        </w:rPr>
      </w:pPr>
      <w:r w:rsidRPr="00DA3A21">
        <w:rPr>
          <w:rStyle w:val="FontStyle17"/>
          <w:rFonts w:eastAsia="Calibri"/>
          <w:bCs/>
          <w:sz w:val="24"/>
        </w:rPr>
        <w:t>Фирменная символика: Вышивка в цветовой гамме фирменного знака АО </w:t>
      </w:r>
      <w:r w:rsidRPr="00DA3A21">
        <w:t xml:space="preserve">«Саханефтегазсбыт» – на левой полочке 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 xml:space="preserve">                     </w:t>
      </w:r>
      <w:r w:rsidRPr="00DA3A21">
        <w:rPr>
          <w:noProof/>
          <w:sz w:val="24"/>
          <w:szCs w:val="24"/>
        </w:rPr>
        <w:drawing>
          <wp:inline distT="0" distB="0" distL="0" distR="0" wp14:anchorId="452D7619" wp14:editId="7C18732C">
            <wp:extent cx="3030783" cy="4278716"/>
            <wp:effectExtent l="19050" t="0" r="0" b="0"/>
            <wp:docPr id="14" name="Рисунок 10" descr="32D6AB8D10в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D6AB8D10вар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74" cy="42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963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850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80% хлопок, 19% п/э, в том числе 1% антистатическая нить 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250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260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890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680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2860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16,3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Водоотталкивание</w:t>
            </w:r>
            <w:proofErr w:type="spellEnd"/>
            <w:r w:rsidRPr="00DA3A21">
              <w:rPr>
                <w:sz w:val="24"/>
                <w:szCs w:val="24"/>
              </w:rPr>
              <w:t xml:space="preserve">, </w:t>
            </w:r>
            <w:proofErr w:type="spellStart"/>
            <w:r w:rsidRPr="00DA3A21">
              <w:rPr>
                <w:sz w:val="24"/>
                <w:szCs w:val="24"/>
              </w:rPr>
              <w:t>усл.ед</w:t>
            </w:r>
            <w:proofErr w:type="spellEnd"/>
            <w:r w:rsidRPr="00DA3A21">
              <w:rPr>
                <w:sz w:val="24"/>
                <w:szCs w:val="24"/>
              </w:rPr>
              <w:t>.,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Маслоотталивание</w:t>
            </w:r>
            <w:proofErr w:type="spellEnd"/>
            <w:r w:rsidRPr="00DA3A21">
              <w:rPr>
                <w:sz w:val="24"/>
                <w:szCs w:val="24"/>
              </w:rPr>
              <w:t>, баллы,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</w:t>
            </w:r>
            <w:proofErr w:type="gramStart"/>
            <w:r w:rsidRPr="00DA3A21">
              <w:rPr>
                <w:sz w:val="24"/>
                <w:szCs w:val="24"/>
              </w:rPr>
              <w:t>обработки,  %</w:t>
            </w:r>
            <w:proofErr w:type="gramEnd"/>
            <w:r w:rsidRPr="00DA3A21">
              <w:rPr>
                <w:sz w:val="24"/>
                <w:szCs w:val="24"/>
              </w:rPr>
              <w:t xml:space="preserve">, при </w:t>
            </w:r>
            <w:r w:rsidRPr="00DA3A21">
              <w:rPr>
                <w:sz w:val="24"/>
                <w:szCs w:val="24"/>
                <w:lang w:val="en-US"/>
              </w:rPr>
              <w:t>t</w:t>
            </w:r>
            <w:r w:rsidRPr="00DA3A21">
              <w:rPr>
                <w:sz w:val="24"/>
                <w:szCs w:val="24"/>
              </w:rPr>
              <w:t xml:space="preserve"> = 60⁰ </w:t>
            </w:r>
            <w:r w:rsidRPr="00DA3A21">
              <w:rPr>
                <w:sz w:val="24"/>
                <w:szCs w:val="24"/>
                <w:lang w:val="en-US"/>
              </w:rPr>
              <w:t>C</w:t>
            </w:r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-1,0/ -1,0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Удельное поверхностное электрическое сопротивление, Ом, не более: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-в исходном виде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6,5х10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7,2х10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18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мужской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пониженных температур, ОПЗ и механических воздействий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антистатический для ИТР, Тип Д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DA3A21">
      <w:pPr>
        <w:pStyle w:val="a8"/>
        <w:ind w:left="-567" w:right="-144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пониженных температур. Технические требования.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Костюм состоит из куртки и полукомбинезона.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 xml:space="preserve">Куртка с притачной теплозащитной подкладкой, с ветрозащитной прокладкой, с центральной застёжкой на тесьму «молнию» с двумя замками, закрытую пластроном, застёгивающимся на текстильную застежку, с воротником-стойкой (нижний воротник из </w:t>
      </w:r>
      <w:proofErr w:type="spellStart"/>
      <w:r w:rsidRPr="00DA3A21">
        <w:rPr>
          <w:szCs w:val="24"/>
        </w:rPr>
        <w:t>флиса</w:t>
      </w:r>
      <w:proofErr w:type="spellEnd"/>
      <w:r w:rsidRPr="00DA3A21">
        <w:rPr>
          <w:szCs w:val="24"/>
        </w:rPr>
        <w:t xml:space="preserve">), </w:t>
      </w:r>
      <w:proofErr w:type="spellStart"/>
      <w:r w:rsidRPr="00DA3A21">
        <w:rPr>
          <w:szCs w:val="24"/>
        </w:rPr>
        <w:t>втачными</w:t>
      </w:r>
      <w:proofErr w:type="spellEnd"/>
      <w:r w:rsidRPr="00DA3A21">
        <w:rPr>
          <w:szCs w:val="24"/>
        </w:rPr>
        <w:t xml:space="preserve"> рукавами, пристегивающимся капюшоном, с внутренним ветрозащитным клапаном с предохранением подбородка от замка молнии.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 xml:space="preserve"> Полочки с притачными бочками из отделочной ткани, на полочках три кармана. Верхний прорезной карман с вертикальным входом с застежкой на влагостойкую «молнию». Нижние карманы, в шве притачивания бочка полочки, застегиваются на «молнию», мешковина карманов частично из </w:t>
      </w:r>
      <w:proofErr w:type="spellStart"/>
      <w:r w:rsidRPr="00DA3A21">
        <w:rPr>
          <w:szCs w:val="24"/>
        </w:rPr>
        <w:t>флиса</w:t>
      </w:r>
      <w:proofErr w:type="spellEnd"/>
      <w:r w:rsidRPr="00DA3A21">
        <w:rPr>
          <w:szCs w:val="24"/>
        </w:rPr>
        <w:t>. Верхняя часть полочки (по шву притачивания кокетки) оформлена фигурной СВП.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Спинка с притачной кокеткой, переходящей на полочку, из отделочной ткани, простеганная вертикальными параллельными отделочными строчками. Бочка спинки из отделочной ткани. Нижняя часть спинки фигурная. В боковых швах хлястики с текстильной застежкой для регулировки ширины.   Верхняя часть спинки (по шву притачивания кокетки) оформлена фигурной СВП.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 xml:space="preserve"> Рукава </w:t>
      </w:r>
      <w:proofErr w:type="spellStart"/>
      <w:r w:rsidRPr="00DA3A21">
        <w:rPr>
          <w:szCs w:val="24"/>
        </w:rPr>
        <w:t>втачные</w:t>
      </w:r>
      <w:proofErr w:type="spellEnd"/>
      <w:r w:rsidRPr="00DA3A21">
        <w:rPr>
          <w:szCs w:val="24"/>
        </w:rPr>
        <w:t xml:space="preserve">, состоят из частей. Низ рукавов прямой, с внутренними трикотажными напульсниками. Напульсники с отверстием для большого пальца. Ширина низа рукава регулируется хлястиком с текстильной застежкой. Рукав оформлен фигурной СВП. 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 xml:space="preserve">Капюшон с притачной утепленной подкладкой, из частей: средней и двух боковых. Боковая часть с расширенным подбородочным участком с текстильной застежкой. Длина лицевого выреза регулируется шнуром с фиксаторами с двойным входом, расположенным в </w:t>
      </w:r>
      <w:proofErr w:type="spellStart"/>
      <w:r w:rsidRPr="00DA3A21">
        <w:rPr>
          <w:szCs w:val="24"/>
        </w:rPr>
        <w:t>кулиске</w:t>
      </w:r>
      <w:proofErr w:type="spellEnd"/>
      <w:r w:rsidRPr="00DA3A21">
        <w:rPr>
          <w:szCs w:val="24"/>
        </w:rPr>
        <w:t xml:space="preserve">. На средней части капюшона расположен хлястик с текстильной застежкой для регулирования объёма. Капюшон крепится к воротнику куртки на молнию. 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Ширина низа куртки регулируется шнуром с фиксатором.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Притачная утепленная подкладка: три слоя утеплителя 150г/м2, в рукавах 2 слоя. На подкладке правой полочки накладной нагрудный карман с застёжкой на молнию, на кармане расположен карман для мобильного телефона с хлястиком с текстильной застежкой. Над карманом ярлык «именная лента». По линии талии располагается кулиса с эластичным шнуром и фиксаторами, и ветрозащитная юбка. Ветрозащитная юбка с застежкой на пуговицы, по низу с эластичной тесьмой с латексом.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 xml:space="preserve">Полукомбинезон отрезной по линии талии, с притачной теплозащитной подкладкой, притачными бретелями с открытой эластичной лентой, регулировочными пряжками и замками – защелками. Сзади пряжка для фиксации бретелей. Притачной пояс со шлевками для ремня, в области задних половинок с эластичной лентой.  С левой стороны шлевка с полукольцом. Центральная застёжка на «молнию» с двумя замками, закрыта пластроном, застегивающимся сверху на потайную контактную ленту. 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 xml:space="preserve">Полочки с отрезным бочком, с левой стороны прорезной карман с застежкой «молния».  Передние половинки с боковыми карманами на «молнии», усилительными накладками в области колена с одной вытачкой. 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Задние половинки с кокеткой, с анатомическим подрезом под коленом.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Низ брюк полукомбинезона с усилительными накладками по шаговым швам, разрезами внизу боковых швов с высокой застежкой на тесьму «молнию» с ластовицей. «Молния» закрыта пластронами с застежкой на потайную контактную ленту внизу.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Теплозащитная подкладка с утеплителем в два слоя и ветрозащитной прокладкой. С левой стороны на подкладке в области груди настрачивают ярлык «именная лента». Низ брюк подкладки с внутренними муфтами, стянутыми внизу эластичной лентой с латексом.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rPr>
          <w:rStyle w:val="FontStyle17"/>
          <w:rFonts w:eastAsia="Calibri"/>
          <w:bCs/>
          <w:sz w:val="24"/>
        </w:rPr>
        <w:t>Фирменная символика: Вышивка в цветовой гамме фирменного знака АО </w:t>
      </w:r>
      <w:r w:rsidRPr="00DA3A21">
        <w:t xml:space="preserve">«Саханефтегазсбыт» – на левой полочке 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pStyle w:val="Style6"/>
        <w:widowControl/>
        <w:ind w:right="-144" w:firstLine="426"/>
        <w:jc w:val="both"/>
        <w:rPr>
          <w:rStyle w:val="FontStyle17"/>
          <w:rFonts w:eastAsia="Calibri"/>
          <w:b w:val="0"/>
          <w:bCs/>
          <w:sz w:val="24"/>
        </w:rPr>
      </w:pPr>
      <w:r w:rsidRPr="00DA3A21">
        <w:rPr>
          <w:rStyle w:val="FontStyle17"/>
          <w:rFonts w:eastAsia="Calibri"/>
          <w:bCs/>
          <w:sz w:val="24"/>
        </w:rPr>
        <w:t xml:space="preserve">                         </w:t>
      </w:r>
      <w:r w:rsidRPr="00DA3A21">
        <w:rPr>
          <w:bCs/>
          <w:noProof/>
        </w:rPr>
        <w:drawing>
          <wp:inline distT="0" distB="0" distL="0" distR="0" wp14:anchorId="510753DF" wp14:editId="212979A4">
            <wp:extent cx="3459193" cy="4910721"/>
            <wp:effectExtent l="19050" t="0" r="7907" b="0"/>
            <wp:docPr id="22" name="Рисунок 21" descr="33P3DP2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P3DP2L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235" cy="49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3"/>
        <w:gridCol w:w="5330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60% хлопок, 39% п/э, в том числе 1% антистатическая нить 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245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260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890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680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34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2860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16,3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Водоотталкивание</w:t>
            </w:r>
            <w:proofErr w:type="spellEnd"/>
            <w:r w:rsidRPr="00DA3A21">
              <w:rPr>
                <w:sz w:val="24"/>
                <w:szCs w:val="24"/>
              </w:rPr>
              <w:t xml:space="preserve">, </w:t>
            </w:r>
            <w:proofErr w:type="spellStart"/>
            <w:r w:rsidRPr="00DA3A21">
              <w:rPr>
                <w:sz w:val="24"/>
                <w:szCs w:val="24"/>
              </w:rPr>
              <w:t>усл.ед</w:t>
            </w:r>
            <w:proofErr w:type="spellEnd"/>
            <w:r w:rsidRPr="00DA3A21">
              <w:rPr>
                <w:sz w:val="24"/>
                <w:szCs w:val="24"/>
              </w:rPr>
              <w:t>., не менее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Маслоотталивание</w:t>
            </w:r>
            <w:proofErr w:type="spellEnd"/>
            <w:r w:rsidRPr="00DA3A21">
              <w:rPr>
                <w:sz w:val="24"/>
                <w:szCs w:val="24"/>
              </w:rPr>
              <w:t>, баллы, не менее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</w:t>
            </w:r>
            <w:proofErr w:type="gramStart"/>
            <w:r w:rsidRPr="00DA3A21">
              <w:rPr>
                <w:sz w:val="24"/>
                <w:szCs w:val="24"/>
              </w:rPr>
              <w:t>обработки,  %</w:t>
            </w:r>
            <w:proofErr w:type="gramEnd"/>
            <w:r w:rsidRPr="00DA3A21">
              <w:rPr>
                <w:sz w:val="24"/>
                <w:szCs w:val="24"/>
              </w:rPr>
              <w:t xml:space="preserve">, при </w:t>
            </w:r>
            <w:r w:rsidRPr="00DA3A21">
              <w:rPr>
                <w:sz w:val="24"/>
                <w:szCs w:val="24"/>
                <w:lang w:val="en-US"/>
              </w:rPr>
              <w:t>t</w:t>
            </w:r>
            <w:r w:rsidRPr="00DA3A21">
              <w:rPr>
                <w:sz w:val="24"/>
                <w:szCs w:val="24"/>
              </w:rPr>
              <w:t xml:space="preserve"> = 60⁰ </w:t>
            </w:r>
            <w:r w:rsidRPr="00DA3A21">
              <w:rPr>
                <w:sz w:val="24"/>
                <w:szCs w:val="24"/>
                <w:lang w:val="en-US"/>
              </w:rPr>
              <w:t>C</w:t>
            </w:r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-1,0/ -1,0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Удельное поверхностное электрическое сопротивление, Ом, не более: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-в исходном виде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6,5х10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7,2х10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171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18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 xml:space="preserve">Подкладка: бязь ГОСТ, </w:t>
      </w:r>
      <w:proofErr w:type="spellStart"/>
      <w:r w:rsidRPr="00DA3A21">
        <w:rPr>
          <w:sz w:val="24"/>
          <w:szCs w:val="24"/>
        </w:rPr>
        <w:t>флис</w:t>
      </w:r>
      <w:proofErr w:type="spellEnd"/>
      <w:r w:rsidRPr="00DA3A21">
        <w:rPr>
          <w:sz w:val="24"/>
          <w:szCs w:val="24"/>
        </w:rPr>
        <w:t xml:space="preserve">; Утеплитель: каландрированный - в куртке пл. 450 г/м2, в брюках пл. 300 г/м2. Ветрозащитная ткань БАРЬЕР 290 черная; Ширина </w:t>
      </w:r>
      <w:proofErr w:type="spellStart"/>
      <w:proofErr w:type="gramStart"/>
      <w:r w:rsidRPr="00DA3A21">
        <w:rPr>
          <w:sz w:val="24"/>
          <w:szCs w:val="24"/>
        </w:rPr>
        <w:t>световозвращающей</w:t>
      </w:r>
      <w:proofErr w:type="spellEnd"/>
      <w:r w:rsidRPr="00DA3A21">
        <w:rPr>
          <w:sz w:val="24"/>
          <w:szCs w:val="24"/>
        </w:rPr>
        <w:t xml:space="preserve">  полосы</w:t>
      </w:r>
      <w:proofErr w:type="gramEnd"/>
      <w:r w:rsidRPr="00DA3A21">
        <w:rPr>
          <w:sz w:val="24"/>
          <w:szCs w:val="24"/>
        </w:rPr>
        <w:t>: 50 мм</w:t>
      </w:r>
    </w:p>
    <w:p w:rsidR="00DA3A21" w:rsidRPr="00DA3A21" w:rsidRDefault="00DA3A21" w:rsidP="00DA3A21">
      <w:pPr>
        <w:shd w:val="clear" w:color="auto" w:fill="FFFFFF"/>
        <w:ind w:right="-142" w:firstLine="425"/>
        <w:textAlignment w:val="baseline"/>
        <w:rPr>
          <w:sz w:val="24"/>
          <w:szCs w:val="24"/>
        </w:rPr>
      </w:pPr>
      <w:r w:rsidRPr="00DA3A21">
        <w:rPr>
          <w:bCs/>
          <w:sz w:val="24"/>
          <w:szCs w:val="24"/>
        </w:rPr>
        <w:t>Цвет:</w:t>
      </w:r>
      <w:r w:rsidRPr="00DA3A21">
        <w:rPr>
          <w:sz w:val="24"/>
          <w:szCs w:val="24"/>
        </w:rPr>
        <w:t> темно-синий/васильковый/черный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женский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пониженных температур, ОПЗ и механических воздействий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антистатический для ИТР, Тип Д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DA3A21">
      <w:pPr>
        <w:pStyle w:val="a8"/>
        <w:ind w:left="-567" w:right="-144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пониженных температур. Технические требования.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DA3A21">
      <w:pPr>
        <w:pStyle w:val="a8"/>
        <w:ind w:left="-567" w:right="-144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DA3A21">
      <w:pPr>
        <w:ind w:left="-567" w:right="-144"/>
        <w:rPr>
          <w:sz w:val="24"/>
          <w:szCs w:val="24"/>
          <w:vertAlign w:val="superscript"/>
        </w:rPr>
      </w:pPr>
      <w:r w:rsidRPr="00DA3A21">
        <w:rPr>
          <w:sz w:val="24"/>
          <w:szCs w:val="24"/>
        </w:rPr>
        <w:t xml:space="preserve"> Костюм состоит из куртки и брюк.</w:t>
      </w:r>
    </w:p>
    <w:p w:rsidR="00DA3A21" w:rsidRPr="00DA3A21" w:rsidRDefault="00DA3A21" w:rsidP="00DA3A21">
      <w:pPr>
        <w:tabs>
          <w:tab w:val="left" w:pos="0"/>
          <w:tab w:val="left" w:pos="426"/>
          <w:tab w:val="left" w:pos="567"/>
        </w:tabs>
        <w:ind w:left="-567" w:right="-142"/>
        <w:rPr>
          <w:sz w:val="24"/>
          <w:szCs w:val="24"/>
        </w:rPr>
      </w:pPr>
      <w:r w:rsidRPr="00DA3A21">
        <w:rPr>
          <w:sz w:val="24"/>
          <w:szCs w:val="24"/>
          <w:u w:val="single"/>
        </w:rPr>
        <w:t>Куртка</w:t>
      </w:r>
      <w:r w:rsidRPr="00DA3A21">
        <w:rPr>
          <w:sz w:val="24"/>
          <w:szCs w:val="24"/>
        </w:rPr>
        <w:t xml:space="preserve"> с притачной теплозащитной подкладкой,</w:t>
      </w:r>
      <w:r w:rsidRPr="00DA3A21">
        <w:rPr>
          <w:bCs/>
          <w:sz w:val="24"/>
          <w:szCs w:val="24"/>
          <w:vertAlign w:val="superscript"/>
        </w:rPr>
        <w:t xml:space="preserve"> </w:t>
      </w:r>
      <w:r w:rsidRPr="00DA3A21">
        <w:rPr>
          <w:bCs/>
          <w:sz w:val="24"/>
          <w:szCs w:val="24"/>
        </w:rPr>
        <w:t>с ветрозащитной прокладкой,</w:t>
      </w:r>
      <w:r w:rsidRPr="00DA3A21">
        <w:rPr>
          <w:bCs/>
          <w:sz w:val="24"/>
          <w:szCs w:val="24"/>
          <w:vertAlign w:val="superscript"/>
        </w:rPr>
        <w:t xml:space="preserve"> </w:t>
      </w:r>
      <w:r w:rsidRPr="00DA3A21">
        <w:rPr>
          <w:sz w:val="24"/>
          <w:szCs w:val="24"/>
        </w:rPr>
        <w:t xml:space="preserve">с центральной застёжкой на тесьму «молнию» с двумя замками, закрытую пластроном, застёгивающимся на текстильную застежку, с воротником-стойкой (нижний воротник из </w:t>
      </w:r>
      <w:proofErr w:type="spellStart"/>
      <w:r w:rsidRPr="00DA3A21">
        <w:rPr>
          <w:sz w:val="24"/>
          <w:szCs w:val="24"/>
        </w:rPr>
        <w:t>флиса</w:t>
      </w:r>
      <w:proofErr w:type="spellEnd"/>
      <w:r w:rsidRPr="00DA3A21">
        <w:rPr>
          <w:sz w:val="24"/>
          <w:szCs w:val="24"/>
        </w:rPr>
        <w:t xml:space="preserve">), </w:t>
      </w:r>
      <w:proofErr w:type="spellStart"/>
      <w:r w:rsidRPr="00DA3A21">
        <w:rPr>
          <w:sz w:val="24"/>
          <w:szCs w:val="24"/>
        </w:rPr>
        <w:t>втачными</w:t>
      </w:r>
      <w:proofErr w:type="spellEnd"/>
      <w:r w:rsidRPr="00DA3A21">
        <w:rPr>
          <w:sz w:val="24"/>
          <w:szCs w:val="24"/>
        </w:rPr>
        <w:t xml:space="preserve"> рукавами, пристегивающимся капюшоном, с внутренним ветрозащитным клапаном с предохранением подбородка от замка молнии.</w:t>
      </w:r>
    </w:p>
    <w:p w:rsidR="00DA3A21" w:rsidRPr="00DA3A21" w:rsidRDefault="00DA3A21" w:rsidP="00DA3A21">
      <w:pPr>
        <w:pStyle w:val="af0"/>
        <w:tabs>
          <w:tab w:val="left" w:pos="0"/>
          <w:tab w:val="left" w:pos="426"/>
          <w:tab w:val="left" w:pos="567"/>
        </w:tabs>
        <w:ind w:left="-567" w:right="-142" w:firstLine="567"/>
        <w:rPr>
          <w:sz w:val="24"/>
          <w:szCs w:val="24"/>
        </w:rPr>
      </w:pPr>
      <w:r w:rsidRPr="00DA3A21">
        <w:rPr>
          <w:sz w:val="24"/>
          <w:szCs w:val="24"/>
        </w:rPr>
        <w:t xml:space="preserve"> Полочки с притачными бочками из отделочной ткани, на полочках три кармана. Верхний прорезной карман с вертикальным входом с застежкой на влагостойкую «молнию». Нижние карманы, в шве притачивания бочка полочки, застегиваются на «молнию», мешковина карманов частично из </w:t>
      </w:r>
      <w:proofErr w:type="spellStart"/>
      <w:r w:rsidRPr="00DA3A21">
        <w:rPr>
          <w:sz w:val="24"/>
          <w:szCs w:val="24"/>
        </w:rPr>
        <w:t>флиса</w:t>
      </w:r>
      <w:proofErr w:type="spellEnd"/>
      <w:r w:rsidRPr="00DA3A21">
        <w:rPr>
          <w:sz w:val="24"/>
          <w:szCs w:val="24"/>
        </w:rPr>
        <w:t>. Верхняя часть полочки (по шву притачивания кокетки) оформлена фигурной СВП.</w:t>
      </w:r>
    </w:p>
    <w:p w:rsidR="00DA3A21" w:rsidRPr="00DA3A21" w:rsidRDefault="00DA3A21" w:rsidP="00DA3A21">
      <w:pPr>
        <w:tabs>
          <w:tab w:val="left" w:pos="0"/>
          <w:tab w:val="left" w:pos="426"/>
          <w:tab w:val="left" w:pos="567"/>
        </w:tabs>
        <w:ind w:left="-567" w:right="-142"/>
        <w:rPr>
          <w:sz w:val="24"/>
          <w:szCs w:val="24"/>
        </w:rPr>
      </w:pPr>
      <w:r w:rsidRPr="00DA3A21">
        <w:rPr>
          <w:sz w:val="24"/>
          <w:szCs w:val="24"/>
        </w:rPr>
        <w:t>Спинка с притачной кокеткой, переходящей на полочку, из отделочной ткани, простеганная вертикальными параллельными отделочными строчками. Бочка спинки из отделочной ткани. Нижняя часть спинки фигурная. В боковых швах хлястики с текстильной застежкой для регулировки ширины.   Верхняя часть спинки (по шву притачивания кокетки) оформлена фигурной СВП.</w:t>
      </w:r>
    </w:p>
    <w:p w:rsidR="00DA3A21" w:rsidRPr="00DA3A21" w:rsidRDefault="00DA3A21" w:rsidP="00DA3A21">
      <w:pPr>
        <w:tabs>
          <w:tab w:val="left" w:pos="0"/>
          <w:tab w:val="left" w:pos="426"/>
          <w:tab w:val="left" w:pos="567"/>
        </w:tabs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 xml:space="preserve"> Рукава </w:t>
      </w:r>
      <w:proofErr w:type="spellStart"/>
      <w:r w:rsidRPr="00DA3A21">
        <w:rPr>
          <w:sz w:val="24"/>
          <w:szCs w:val="24"/>
        </w:rPr>
        <w:t>втачные</w:t>
      </w:r>
      <w:proofErr w:type="spellEnd"/>
      <w:r w:rsidRPr="00DA3A21">
        <w:rPr>
          <w:sz w:val="24"/>
          <w:szCs w:val="24"/>
        </w:rPr>
        <w:t xml:space="preserve">, состоят из частей. Низ рукавов прямой, с внутренними трикотажными напульсниками. Напульсники с отверстием для большого пальца. Ширина низа рукава регулируется хлястиком с текстильной застежкой. Рукав оформлен фигурной СВП. 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Капюшон с притачной утепленной подкладкой,</w:t>
      </w:r>
      <w:r w:rsidRPr="00DA3A21">
        <w:rPr>
          <w:color w:val="FF0000"/>
          <w:sz w:val="24"/>
          <w:szCs w:val="24"/>
        </w:rPr>
        <w:t xml:space="preserve"> </w:t>
      </w:r>
      <w:r w:rsidRPr="00DA3A21">
        <w:rPr>
          <w:sz w:val="24"/>
          <w:szCs w:val="24"/>
        </w:rPr>
        <w:t>из частей: средней и двух боковых. Боковая</w:t>
      </w:r>
      <w:r w:rsidRPr="00DA3A21">
        <w:rPr>
          <w:color w:val="FF0000"/>
          <w:sz w:val="24"/>
          <w:szCs w:val="24"/>
        </w:rPr>
        <w:t xml:space="preserve"> </w:t>
      </w:r>
      <w:r w:rsidRPr="00DA3A21">
        <w:rPr>
          <w:sz w:val="24"/>
          <w:szCs w:val="24"/>
        </w:rPr>
        <w:t>часть с расширенным подбородочным участком с текстильной застежкой</w:t>
      </w:r>
      <w:r w:rsidRPr="00DA3A21">
        <w:rPr>
          <w:color w:val="000000"/>
          <w:sz w:val="24"/>
          <w:szCs w:val="24"/>
        </w:rPr>
        <w:t xml:space="preserve">. </w:t>
      </w:r>
      <w:r w:rsidRPr="00DA3A21">
        <w:rPr>
          <w:sz w:val="24"/>
          <w:szCs w:val="24"/>
        </w:rPr>
        <w:t xml:space="preserve">Длина лицевого выреза регулируется шнуром с фиксаторами с двойным входом, расположенным в </w:t>
      </w:r>
      <w:proofErr w:type="spellStart"/>
      <w:r w:rsidRPr="00DA3A21">
        <w:rPr>
          <w:sz w:val="24"/>
          <w:szCs w:val="24"/>
        </w:rPr>
        <w:t>кулиске</w:t>
      </w:r>
      <w:proofErr w:type="spellEnd"/>
      <w:r w:rsidRPr="00DA3A21">
        <w:rPr>
          <w:sz w:val="24"/>
          <w:szCs w:val="24"/>
        </w:rPr>
        <w:t>.</w:t>
      </w:r>
      <w:r w:rsidRPr="00DA3A21">
        <w:rPr>
          <w:i/>
          <w:sz w:val="24"/>
          <w:szCs w:val="24"/>
        </w:rPr>
        <w:t xml:space="preserve"> </w:t>
      </w:r>
      <w:r w:rsidRPr="00DA3A21">
        <w:rPr>
          <w:sz w:val="24"/>
          <w:szCs w:val="24"/>
        </w:rPr>
        <w:t xml:space="preserve">На средней части капюшона расположен хлястик с текстильной застежкой для регулирования объёма. </w:t>
      </w:r>
      <w:r w:rsidRPr="00DA3A21">
        <w:rPr>
          <w:color w:val="000000"/>
          <w:sz w:val="24"/>
          <w:szCs w:val="24"/>
        </w:rPr>
        <w:t xml:space="preserve">Капюшон </w:t>
      </w:r>
      <w:r w:rsidRPr="00DA3A21">
        <w:rPr>
          <w:sz w:val="24"/>
          <w:szCs w:val="24"/>
        </w:rPr>
        <w:t xml:space="preserve">крепится к воротнику куртки на молнию. </w:t>
      </w:r>
    </w:p>
    <w:p w:rsidR="00DA3A21" w:rsidRPr="00DA3A21" w:rsidRDefault="00DA3A21" w:rsidP="00DA3A21">
      <w:pPr>
        <w:pStyle w:val="af0"/>
        <w:tabs>
          <w:tab w:val="left" w:pos="0"/>
          <w:tab w:val="left" w:pos="426"/>
          <w:tab w:val="left" w:pos="567"/>
        </w:tabs>
        <w:ind w:left="-567"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Ширина низа куртки регулируется шнуром с фиксатором.</w:t>
      </w:r>
    </w:p>
    <w:p w:rsidR="00DA3A21" w:rsidRPr="00DA3A21" w:rsidRDefault="00DA3A21" w:rsidP="00DA3A21">
      <w:pPr>
        <w:pStyle w:val="af0"/>
        <w:tabs>
          <w:tab w:val="left" w:pos="0"/>
          <w:tab w:val="left" w:pos="426"/>
          <w:tab w:val="left" w:pos="567"/>
        </w:tabs>
        <w:ind w:left="-567"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Притачная утепленная подкладка: три слоя утеплителя 150г/м</w:t>
      </w:r>
      <w:r w:rsidRPr="00DA3A21">
        <w:rPr>
          <w:sz w:val="24"/>
          <w:szCs w:val="24"/>
          <w:vertAlign w:val="superscript"/>
        </w:rPr>
        <w:t>2</w:t>
      </w:r>
      <w:r w:rsidRPr="00DA3A21">
        <w:rPr>
          <w:sz w:val="24"/>
          <w:szCs w:val="24"/>
        </w:rPr>
        <w:t>, в рукавах 2 слоя. На подкладке правой полочки накладной нагрудный карман с застёжкой на молнию, на кармане расположен карман для мобильного телефона с хлястиком с текстильной застежкой. Над карманом ярлык «именная лента». По линии талии располагается кулиса с эластичным шнуром и фиксаторами, и ветрозащитная юбка. Ветрозащитная юбка с застежкой на пуговицы, по низу с эластичной тесьмой с латексом.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  <w:u w:val="single"/>
        </w:rPr>
        <w:t>Брюки</w:t>
      </w:r>
      <w:r w:rsidRPr="00DA3A21">
        <w:rPr>
          <w:sz w:val="24"/>
          <w:szCs w:val="24"/>
        </w:rPr>
        <w:t xml:space="preserve"> с притачной теплозащитной подкладкой, притачным утепленным широким поясом, со шлёвками под ремень и застежкой спереди на прорезные петли и пуговицы, застежкой - гульфиком на тесьму «молнию». Пояс выстеган вертикальными зигзагообразными строчками сзади, в районе боковых швов регулируется по длине эластичной тесьмой.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 xml:space="preserve">Передние половинки с боковыми карманами на «молнии», усилительными накладками в области колена с одной вытачкой. 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Задние половинки с кокеткой, с анатомическим подрезом под коленом.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Низ брюк с усилительными накладками по шаговым швам, разрезами внизу боковых швов с высокой застежкой на тесьму «молнию» с ластовицей. «Молния» закрыта пластронами с застежкой на потайную контактную ленту внизу.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  <w:u w:val="single"/>
        </w:rPr>
        <w:t xml:space="preserve">Теплозащитная подкладка </w:t>
      </w:r>
      <w:r w:rsidRPr="00DA3A21">
        <w:rPr>
          <w:sz w:val="24"/>
          <w:szCs w:val="24"/>
        </w:rPr>
        <w:t>с утеплителем в два слоя и ветрозащитной прокладкой. С левой стороны на подкладке настрачивают ярлык «именная лента». Низ брюк подкладки с внутренними муфтами, стянутыми внизу эластичной лентой с латексом.</w:t>
      </w:r>
    </w:p>
    <w:p w:rsidR="00DA3A21" w:rsidRPr="00DA3A21" w:rsidRDefault="00DA3A21" w:rsidP="00DA3A21">
      <w:pPr>
        <w:pStyle w:val="Style6"/>
        <w:widowControl/>
        <w:ind w:left="-567" w:right="-144" w:firstLine="567"/>
        <w:jc w:val="both"/>
      </w:pPr>
      <w:r w:rsidRPr="00DA3A21">
        <w:rPr>
          <w:rStyle w:val="FontStyle17"/>
          <w:rFonts w:eastAsia="Calibri"/>
          <w:bCs/>
          <w:sz w:val="24"/>
        </w:rPr>
        <w:t>Фирменная символика: Вышивка в цветовой гамме фирменного знака АО </w:t>
      </w:r>
      <w:r w:rsidRPr="00DA3A21">
        <w:t xml:space="preserve">«Саханефтегазсбыт» – на левой полочке 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 xml:space="preserve">                </w:t>
      </w:r>
      <w:r w:rsidRPr="00DA3A21">
        <w:rPr>
          <w:noProof/>
          <w:sz w:val="24"/>
          <w:szCs w:val="24"/>
        </w:rPr>
        <w:drawing>
          <wp:inline distT="0" distB="0" distL="0" distR="0" wp14:anchorId="4F2C4412" wp14:editId="703C48EB">
            <wp:extent cx="3797899" cy="5214693"/>
            <wp:effectExtent l="19050" t="0" r="0" b="0"/>
            <wp:docPr id="23" name="Рисунок 22" descr="33P3D91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P3D91C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988" cy="52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963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850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60% хлопок, 39% п/э, в том числе 1% антистатическая нить 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245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260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890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680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2860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16,3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Водоотталкивание</w:t>
            </w:r>
            <w:proofErr w:type="spellEnd"/>
            <w:r w:rsidRPr="00DA3A21">
              <w:rPr>
                <w:sz w:val="24"/>
                <w:szCs w:val="24"/>
              </w:rPr>
              <w:t xml:space="preserve">, </w:t>
            </w:r>
            <w:proofErr w:type="spellStart"/>
            <w:r w:rsidRPr="00DA3A21">
              <w:rPr>
                <w:sz w:val="24"/>
                <w:szCs w:val="24"/>
              </w:rPr>
              <w:t>усл.ед</w:t>
            </w:r>
            <w:proofErr w:type="spellEnd"/>
            <w:r w:rsidRPr="00DA3A21">
              <w:rPr>
                <w:sz w:val="24"/>
                <w:szCs w:val="24"/>
              </w:rPr>
              <w:t>.,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Маслоотталивание</w:t>
            </w:r>
            <w:proofErr w:type="spellEnd"/>
            <w:r w:rsidRPr="00DA3A21">
              <w:rPr>
                <w:sz w:val="24"/>
                <w:szCs w:val="24"/>
              </w:rPr>
              <w:t>, баллы,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</w:t>
            </w:r>
            <w:proofErr w:type="gramStart"/>
            <w:r w:rsidRPr="00DA3A21">
              <w:rPr>
                <w:sz w:val="24"/>
                <w:szCs w:val="24"/>
              </w:rPr>
              <w:t>обработки,  %</w:t>
            </w:r>
            <w:proofErr w:type="gramEnd"/>
            <w:r w:rsidRPr="00DA3A21">
              <w:rPr>
                <w:sz w:val="24"/>
                <w:szCs w:val="24"/>
              </w:rPr>
              <w:t xml:space="preserve">, при </w:t>
            </w:r>
            <w:r w:rsidRPr="00DA3A21">
              <w:rPr>
                <w:sz w:val="24"/>
                <w:szCs w:val="24"/>
                <w:lang w:val="en-US"/>
              </w:rPr>
              <w:t>t</w:t>
            </w:r>
            <w:r w:rsidRPr="00DA3A21">
              <w:rPr>
                <w:sz w:val="24"/>
                <w:szCs w:val="24"/>
              </w:rPr>
              <w:t xml:space="preserve"> = 60⁰ </w:t>
            </w:r>
            <w:r w:rsidRPr="00DA3A21">
              <w:rPr>
                <w:sz w:val="24"/>
                <w:szCs w:val="24"/>
                <w:lang w:val="en-US"/>
              </w:rPr>
              <w:t>C</w:t>
            </w:r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-1,0/ -1,0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Удельное поверхностное электрическое сопротивление, Ом, не более: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-в исходном виде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6,5х10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7,2х10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18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 xml:space="preserve">Подкладка: бязь ГОСТ, </w:t>
      </w:r>
      <w:proofErr w:type="spellStart"/>
      <w:r w:rsidRPr="00DA3A21">
        <w:rPr>
          <w:sz w:val="24"/>
          <w:szCs w:val="24"/>
        </w:rPr>
        <w:t>флис</w:t>
      </w:r>
      <w:proofErr w:type="spellEnd"/>
      <w:r w:rsidRPr="00DA3A21">
        <w:rPr>
          <w:sz w:val="24"/>
          <w:szCs w:val="24"/>
        </w:rPr>
        <w:t xml:space="preserve">; Утеплитель: каландрированный - в куртке пл. 450 г/м2, в брюках пл. 300 г/м2. Ветрозащитная ткань БАРЬЕР 290 черная; Ширина </w:t>
      </w:r>
      <w:proofErr w:type="spellStart"/>
      <w:proofErr w:type="gramStart"/>
      <w:r w:rsidRPr="00DA3A21">
        <w:rPr>
          <w:sz w:val="24"/>
          <w:szCs w:val="24"/>
        </w:rPr>
        <w:t>световозвращающей</w:t>
      </w:r>
      <w:proofErr w:type="spellEnd"/>
      <w:r w:rsidRPr="00DA3A21">
        <w:rPr>
          <w:sz w:val="24"/>
          <w:szCs w:val="24"/>
        </w:rPr>
        <w:t xml:space="preserve">  полосы</w:t>
      </w:r>
      <w:proofErr w:type="gramEnd"/>
      <w:r w:rsidRPr="00DA3A21">
        <w:rPr>
          <w:sz w:val="24"/>
          <w:szCs w:val="24"/>
        </w:rPr>
        <w:t>: 50 мм</w:t>
      </w:r>
    </w:p>
    <w:p w:rsidR="00DA3A21" w:rsidRPr="00DA3A21" w:rsidRDefault="00DA3A21" w:rsidP="00DA3A21">
      <w:pPr>
        <w:shd w:val="clear" w:color="auto" w:fill="FFFFFF"/>
        <w:ind w:right="-142" w:firstLine="425"/>
        <w:textAlignment w:val="baseline"/>
        <w:rPr>
          <w:sz w:val="24"/>
          <w:szCs w:val="24"/>
        </w:rPr>
      </w:pPr>
      <w:r w:rsidRPr="00DA3A21">
        <w:rPr>
          <w:bCs/>
          <w:sz w:val="24"/>
          <w:szCs w:val="24"/>
        </w:rPr>
        <w:t>Цвет:</w:t>
      </w:r>
      <w:r w:rsidRPr="00DA3A21">
        <w:rPr>
          <w:sz w:val="24"/>
          <w:szCs w:val="24"/>
        </w:rPr>
        <w:t> темно-синий/васильковый/черный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Default="00DA3A21" w:rsidP="00DA3A21">
      <w:pPr>
        <w:ind w:right="-144" w:firstLine="426"/>
        <w:rPr>
          <w:sz w:val="24"/>
          <w:szCs w:val="24"/>
        </w:rPr>
      </w:pPr>
    </w:p>
    <w:p w:rsidR="009F023F" w:rsidRDefault="009F023F" w:rsidP="00DA3A21">
      <w:pPr>
        <w:ind w:right="-144" w:firstLine="426"/>
        <w:rPr>
          <w:sz w:val="24"/>
          <w:szCs w:val="24"/>
        </w:rPr>
      </w:pPr>
    </w:p>
    <w:p w:rsidR="009F023F" w:rsidRDefault="009F023F" w:rsidP="00DA3A21">
      <w:pPr>
        <w:ind w:right="-144" w:firstLine="426"/>
        <w:rPr>
          <w:sz w:val="24"/>
          <w:szCs w:val="24"/>
        </w:rPr>
      </w:pPr>
    </w:p>
    <w:p w:rsidR="009F023F" w:rsidRDefault="009F023F" w:rsidP="00DA3A21">
      <w:pPr>
        <w:ind w:right="-144" w:firstLine="426"/>
        <w:rPr>
          <w:sz w:val="24"/>
          <w:szCs w:val="24"/>
        </w:rPr>
      </w:pPr>
    </w:p>
    <w:p w:rsidR="009F023F" w:rsidRDefault="009F023F" w:rsidP="00DA3A21">
      <w:pPr>
        <w:ind w:right="-144" w:firstLine="426"/>
        <w:rPr>
          <w:sz w:val="24"/>
          <w:szCs w:val="24"/>
        </w:rPr>
      </w:pPr>
    </w:p>
    <w:p w:rsidR="00A50295" w:rsidRPr="00DA3A21" w:rsidRDefault="00A50295" w:rsidP="00DA3A21">
      <w:pPr>
        <w:ind w:right="-144" w:firstLine="426"/>
        <w:rPr>
          <w:sz w:val="24"/>
          <w:szCs w:val="24"/>
        </w:rPr>
      </w:pPr>
    </w:p>
    <w:tbl>
      <w:tblPr>
        <w:tblW w:w="9562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"/>
        <w:gridCol w:w="3872"/>
        <w:gridCol w:w="817"/>
        <w:gridCol w:w="1465"/>
        <w:gridCol w:w="1130"/>
        <w:gridCol w:w="1840"/>
      </w:tblGrid>
      <w:tr w:rsidR="00A50295" w:rsidRPr="00DA3A21" w:rsidTr="00A50295">
        <w:trPr>
          <w:trHeight w:val="1695"/>
        </w:trPr>
        <w:tc>
          <w:tcPr>
            <w:tcW w:w="9562" w:type="dxa"/>
            <w:gridSpan w:val="6"/>
            <w:shd w:val="clear" w:color="auto" w:fill="auto"/>
            <w:vAlign w:val="center"/>
            <w:hideMark/>
          </w:tcPr>
          <w:p w:rsidR="00DA3A21" w:rsidRPr="00DA3A21" w:rsidRDefault="00DA3A21" w:rsidP="001B62B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A3A21">
              <w:rPr>
                <w:b/>
                <w:color w:val="000000"/>
                <w:sz w:val="28"/>
                <w:szCs w:val="28"/>
              </w:rPr>
              <w:t>Примерный объем закупа специальной одежды</w:t>
            </w:r>
          </w:p>
        </w:tc>
      </w:tr>
      <w:tr w:rsidR="00A50295" w:rsidRPr="00DA3A21" w:rsidTr="00A50295">
        <w:tc>
          <w:tcPr>
            <w:tcW w:w="9562" w:type="dxa"/>
            <w:gridSpan w:val="6"/>
            <w:shd w:val="clear" w:color="auto" w:fill="auto"/>
            <w:noWrap/>
            <w:vAlign w:val="bottom"/>
            <w:hideMark/>
          </w:tcPr>
          <w:p w:rsidR="00DA3A21" w:rsidRPr="00DA3A21" w:rsidRDefault="00DA3A21" w:rsidP="001B62BD">
            <w:pPr>
              <w:jc w:val="center"/>
              <w:rPr>
                <w:color w:val="000000"/>
                <w:sz w:val="22"/>
              </w:rPr>
            </w:pPr>
          </w:p>
        </w:tc>
      </w:tr>
      <w:tr w:rsidR="00A50295" w:rsidRPr="00DA3A21" w:rsidTr="00A50295">
        <w:trPr>
          <w:trHeight w:val="285"/>
        </w:trPr>
        <w:tc>
          <w:tcPr>
            <w:tcW w:w="438" w:type="dxa"/>
            <w:shd w:val="clear" w:color="auto" w:fill="auto"/>
            <w:vAlign w:val="center"/>
            <w:hideMark/>
          </w:tcPr>
          <w:p w:rsidR="00DA3A21" w:rsidRPr="00DA3A21" w:rsidRDefault="00DA3A21" w:rsidP="001B62BD">
            <w:pPr>
              <w:jc w:val="center"/>
            </w:pPr>
          </w:p>
        </w:tc>
        <w:tc>
          <w:tcPr>
            <w:tcW w:w="3872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  <w:tc>
          <w:tcPr>
            <w:tcW w:w="817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  <w:tc>
          <w:tcPr>
            <w:tcW w:w="1465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  <w:tc>
          <w:tcPr>
            <w:tcW w:w="1130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  <w:tc>
          <w:tcPr>
            <w:tcW w:w="1840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</w:tr>
      <w:tr w:rsidR="00A50295" w:rsidRPr="00DA3A21" w:rsidTr="00A50295">
        <w:trPr>
          <w:trHeight w:val="6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Модель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Цена с НДС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Сумма с НДС</w:t>
            </w:r>
          </w:p>
        </w:tc>
      </w:tr>
      <w:tr w:rsidR="00A50295" w:rsidRPr="00DA3A21" w:rsidTr="00A50295">
        <w:trPr>
          <w:trHeight w:val="927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Куртка демисезонная от ОПЗ из антистатической ткани с МВО пропиткой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27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907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 xml:space="preserve">Куртка демисезонная от ОПЗ из </w:t>
            </w: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смесмовой</w:t>
            </w:r>
            <w:proofErr w:type="spellEnd"/>
            <w:r w:rsidRPr="00A50295">
              <w:rPr>
                <w:b/>
                <w:bCs/>
                <w:color w:val="000000"/>
                <w:sz w:val="24"/>
                <w:szCs w:val="24"/>
              </w:rPr>
              <w:t xml:space="preserve"> ткани с МВО пропиткой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102-108/158-164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51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Футболка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2082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4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4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361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120-124/157-164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68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Шапкп</w:t>
            </w:r>
            <w:proofErr w:type="spellEnd"/>
            <w:r w:rsidRPr="00A50295">
              <w:rPr>
                <w:b/>
                <w:bCs/>
                <w:color w:val="000000"/>
                <w:sz w:val="24"/>
                <w:szCs w:val="24"/>
              </w:rPr>
              <w:t xml:space="preserve"> ушанка, натуральный мех, утеплитель 2 слоя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55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Белье нательное летнее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1255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9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Белье нательное утепленное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356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304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706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мужской летний антистатический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64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женский летний антистатический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88-92/146-152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451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A50295">
            <w:pPr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 xml:space="preserve">   9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мужской летний ОПЗ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87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="00A50295" w:rsidRPr="00A50295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женский летний ОПЗ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10540C">
        <w:trPr>
          <w:trHeight w:val="767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="00A50295" w:rsidRPr="00A50295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мужской утепленный антистатический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65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A50295">
            <w:pPr>
              <w:ind w:firstLine="95"/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женский утепленный антистатический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96-100/146-152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10540C">
        <w:trPr>
          <w:trHeight w:val="478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мужской утепленный ОПЗ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84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женский утепленный ОПЗ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10540C">
        <w:trPr>
          <w:trHeight w:val="35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Жилет меховой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7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Костюм мужской для защиты от</w:t>
            </w:r>
          </w:p>
          <w:p w:rsidR="00DA3A21" w:rsidRPr="00A50295" w:rsidRDefault="00A50295" w:rsidP="00A50295">
            <w:pPr>
              <w:ind w:right="136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 xml:space="preserve">ОПЗ и механических воздействий, антистатический для ИТР. Тип Д 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  <w:r w:rsidRPr="00A50295">
              <w:rPr>
                <w:sz w:val="24"/>
                <w:szCs w:val="24"/>
              </w:rPr>
              <w:t>17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Костюм женский для защиты от</w:t>
            </w:r>
          </w:p>
          <w:p w:rsidR="00A50295" w:rsidRPr="00A50295" w:rsidRDefault="00A50295" w:rsidP="00A50295">
            <w:pPr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ОПЗ и механических воздействий, антистатический для ИТР. Тип Д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  <w:r w:rsidRPr="00A50295">
              <w:rPr>
                <w:sz w:val="24"/>
                <w:szCs w:val="24"/>
              </w:rPr>
              <w:t>18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Костюм мужской для защиты от</w:t>
            </w:r>
          </w:p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пониженных температур, ОПЗ и механических воздействий</w:t>
            </w:r>
          </w:p>
          <w:p w:rsidR="00A50295" w:rsidRPr="00A50295" w:rsidRDefault="00A50295" w:rsidP="00A50295">
            <w:pPr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антистатический для ИТР, Тип Д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  <w:r w:rsidRPr="00A50295">
              <w:rPr>
                <w:sz w:val="24"/>
                <w:szCs w:val="24"/>
              </w:rPr>
              <w:t>19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Костюм женский для защиты от</w:t>
            </w:r>
          </w:p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пониженных температур, ОПЗ и механических воздействий</w:t>
            </w:r>
          </w:p>
          <w:p w:rsidR="00A50295" w:rsidRPr="00A50295" w:rsidRDefault="00A50295" w:rsidP="00A50295">
            <w:pPr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антистатический для ИТР, Тип Д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77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50295" w:rsidRPr="00A50295" w:rsidRDefault="00A50295" w:rsidP="00A50295">
            <w:pPr>
              <w:jc w:val="right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A50295" w:rsidRPr="00A50295" w:rsidRDefault="00A50295" w:rsidP="00A50295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77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50295" w:rsidRPr="00A50295" w:rsidRDefault="00A50295" w:rsidP="00A50295">
            <w:pPr>
              <w:jc w:val="right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в том числе НДС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A50295" w:rsidRDefault="00A50295" w:rsidP="00A50295"/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sectPr w:rsidR="00DA3A21" w:rsidRPr="00DA3A21" w:rsidSect="00383B01">
      <w:pgSz w:w="11906" w:h="16838"/>
      <w:pgMar w:top="568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falt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6CA4"/>
    <w:multiLevelType w:val="multilevel"/>
    <w:tmpl w:val="35541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ED7D93"/>
    <w:multiLevelType w:val="hybridMultilevel"/>
    <w:tmpl w:val="7F8E08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77FDF"/>
    <w:multiLevelType w:val="hybridMultilevel"/>
    <w:tmpl w:val="E47AB0F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0AC02231"/>
    <w:multiLevelType w:val="hybridMultilevel"/>
    <w:tmpl w:val="F50EA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037B1"/>
    <w:multiLevelType w:val="hybridMultilevel"/>
    <w:tmpl w:val="24262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D668F"/>
    <w:multiLevelType w:val="hybridMultilevel"/>
    <w:tmpl w:val="648604E6"/>
    <w:lvl w:ilvl="0" w:tplc="18D87E8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56365F"/>
    <w:multiLevelType w:val="multilevel"/>
    <w:tmpl w:val="5796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211D3B"/>
    <w:multiLevelType w:val="multilevel"/>
    <w:tmpl w:val="5AC009B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63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13F00CF6"/>
    <w:multiLevelType w:val="multilevel"/>
    <w:tmpl w:val="F1CCD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283636"/>
    <w:multiLevelType w:val="hybridMultilevel"/>
    <w:tmpl w:val="1C322C60"/>
    <w:lvl w:ilvl="0" w:tplc="8228CC90">
      <w:start w:val="8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077BE"/>
    <w:multiLevelType w:val="hybridMultilevel"/>
    <w:tmpl w:val="7C822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32F17"/>
    <w:multiLevelType w:val="multilevel"/>
    <w:tmpl w:val="29920A3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2" w15:restartNumberingAfterBreak="0">
    <w:nsid w:val="20E82D32"/>
    <w:multiLevelType w:val="multilevel"/>
    <w:tmpl w:val="118A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306CCC"/>
    <w:multiLevelType w:val="multilevel"/>
    <w:tmpl w:val="3D0C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7955E8"/>
    <w:multiLevelType w:val="hybridMultilevel"/>
    <w:tmpl w:val="33583B0C"/>
    <w:lvl w:ilvl="0" w:tplc="3AD20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E85D9E"/>
    <w:multiLevelType w:val="hybridMultilevel"/>
    <w:tmpl w:val="E71A549A"/>
    <w:lvl w:ilvl="0" w:tplc="C31E116E">
      <w:start w:val="8"/>
      <w:numFmt w:val="decimal"/>
      <w:lvlText w:val="%1.4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B1C08"/>
    <w:multiLevelType w:val="hybridMultilevel"/>
    <w:tmpl w:val="651EA70C"/>
    <w:lvl w:ilvl="0" w:tplc="08364D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04EED"/>
    <w:multiLevelType w:val="hybridMultilevel"/>
    <w:tmpl w:val="AA60B142"/>
    <w:lvl w:ilvl="0" w:tplc="394EB560">
      <w:start w:val="8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27366"/>
    <w:multiLevelType w:val="multilevel"/>
    <w:tmpl w:val="8A488DBA"/>
    <w:lvl w:ilvl="0">
      <w:start w:val="1"/>
      <w:numFmt w:val="decimal"/>
      <w:pStyle w:val="-"/>
      <w:lvlText w:val="%1."/>
      <w:lvlJc w:val="left"/>
      <w:pPr>
        <w:tabs>
          <w:tab w:val="num" w:pos="1134"/>
        </w:tabs>
        <w:ind w:left="0" w:firstLine="567"/>
      </w:pPr>
      <w:rPr>
        <w:rFonts w:cs="Times New Roman"/>
        <w:bCs w:val="0"/>
        <w:iCs w:val="0"/>
        <w:caps w:val="0"/>
        <w:strike w:val="0"/>
        <w:dstrike w:val="0"/>
        <w:vanish w:val="0"/>
        <w:webHidden w:val="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6867"/>
        </w:tabs>
        <w:ind w:left="5733" w:firstLine="567"/>
      </w:pPr>
      <w:rPr>
        <w:rFonts w:cs="Times New Roman"/>
        <w:bCs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0" w:firstLine="567"/>
      </w:pPr>
      <w:rPr>
        <w:rFonts w:cs="Times New Roman"/>
        <w:bCs w:val="0"/>
        <w:iCs w:val="0"/>
        <w:caps w:val="0"/>
        <w:strike w:val="0"/>
        <w:dstrike w:val="0"/>
        <w:vanish w:val="0"/>
        <w:webHidden w:val="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snapToGrid w:val="0"/>
        <w:ind w:left="1134" w:firstLine="0"/>
      </w:pPr>
      <w:rPr>
        <w:rFonts w:cs="Times New Roman"/>
        <w:bCs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u w:val="none"/>
        <w:effect w:val="none"/>
        <w:vertAlign w:val="baseli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134" w:firstLine="0"/>
      </w:pPr>
      <w:rPr>
        <w:rFonts w:cs="Times New Roman"/>
        <w:bCs w:val="0"/>
        <w:iCs w:val="0"/>
      </w:rPr>
    </w:lvl>
    <w:lvl w:ilvl="5">
      <w:start w:val="1"/>
      <w:numFmt w:val="lowerLetter"/>
      <w:lvlText w:val="%6)"/>
      <w:lvlJc w:val="left"/>
      <w:pPr>
        <w:tabs>
          <w:tab w:val="num" w:pos="2552"/>
        </w:tabs>
        <w:ind w:left="2552" w:hanging="567"/>
      </w:pPr>
      <w:rPr>
        <w:rFonts w:cs="Times New Roman"/>
      </w:rPr>
    </w:lvl>
    <w:lvl w:ilvl="6">
      <w:start w:val="1"/>
      <w:numFmt w:val="lowerRoman"/>
      <w:lvlText w:val="%7)"/>
      <w:lvlJc w:val="left"/>
      <w:pPr>
        <w:tabs>
          <w:tab w:val="num" w:pos="3119"/>
        </w:tabs>
        <w:ind w:left="3119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525"/>
        </w:tabs>
        <w:ind w:left="4869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245"/>
        </w:tabs>
        <w:ind w:left="5445" w:hanging="1440"/>
      </w:pPr>
      <w:rPr>
        <w:rFonts w:cs="Times New Roman"/>
      </w:rPr>
    </w:lvl>
  </w:abstractNum>
  <w:abstractNum w:abstractNumId="19" w15:restartNumberingAfterBreak="0">
    <w:nsid w:val="397B65DF"/>
    <w:multiLevelType w:val="hybridMultilevel"/>
    <w:tmpl w:val="1F50AEEE"/>
    <w:lvl w:ilvl="0" w:tplc="B0FE8FBA">
      <w:start w:val="8"/>
      <w:numFmt w:val="decimal"/>
      <w:lvlText w:val="%1.8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E6E2C"/>
    <w:multiLevelType w:val="hybridMultilevel"/>
    <w:tmpl w:val="651EA70C"/>
    <w:lvl w:ilvl="0" w:tplc="08364D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F91E78"/>
    <w:multiLevelType w:val="multilevel"/>
    <w:tmpl w:val="4AF03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E429B9"/>
    <w:multiLevelType w:val="multilevel"/>
    <w:tmpl w:val="95FEB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9F0739"/>
    <w:multiLevelType w:val="hybridMultilevel"/>
    <w:tmpl w:val="714A7CFE"/>
    <w:lvl w:ilvl="0" w:tplc="42F0849C">
      <w:start w:val="8"/>
      <w:numFmt w:val="decimal"/>
      <w:lvlText w:val="%1.5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E59B9"/>
    <w:multiLevelType w:val="hybridMultilevel"/>
    <w:tmpl w:val="651EA70C"/>
    <w:lvl w:ilvl="0" w:tplc="08364D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26533"/>
    <w:multiLevelType w:val="multilevel"/>
    <w:tmpl w:val="45B6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586D5A"/>
    <w:multiLevelType w:val="multilevel"/>
    <w:tmpl w:val="D4B6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0B2670"/>
    <w:multiLevelType w:val="hybridMultilevel"/>
    <w:tmpl w:val="651EA70C"/>
    <w:lvl w:ilvl="0" w:tplc="08364D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075E9"/>
    <w:multiLevelType w:val="multilevel"/>
    <w:tmpl w:val="408C90E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lvlText w:val="%2.1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0" w15:restartNumberingAfterBreak="0">
    <w:nsid w:val="5FE23041"/>
    <w:multiLevelType w:val="multilevel"/>
    <w:tmpl w:val="C89205B0"/>
    <w:lvl w:ilvl="0">
      <w:start w:val="1"/>
      <w:numFmt w:val="decimal"/>
      <w:lvlText w:val="%1."/>
      <w:lvlJc w:val="left"/>
      <w:pPr>
        <w:ind w:left="489" w:hanging="489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39" w:hanging="48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1" w15:restartNumberingAfterBreak="0">
    <w:nsid w:val="60AD082B"/>
    <w:multiLevelType w:val="multilevel"/>
    <w:tmpl w:val="192863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32" w15:restartNumberingAfterBreak="0">
    <w:nsid w:val="610B28F2"/>
    <w:multiLevelType w:val="multilevel"/>
    <w:tmpl w:val="0CE8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670827"/>
    <w:multiLevelType w:val="multilevel"/>
    <w:tmpl w:val="D988F76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04"/>
        </w:tabs>
        <w:ind w:left="1004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34" w15:restartNumberingAfterBreak="0">
    <w:nsid w:val="61F001FD"/>
    <w:multiLevelType w:val="hybridMultilevel"/>
    <w:tmpl w:val="4636E30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5" w15:restartNumberingAfterBreak="0">
    <w:nsid w:val="64CB140F"/>
    <w:multiLevelType w:val="singleLevel"/>
    <w:tmpl w:val="290861B6"/>
    <w:lvl w:ilvl="0">
      <w:start w:val="1"/>
      <w:numFmt w:val="decimal"/>
      <w:pStyle w:val="ListBul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  <w:sz w:val="24"/>
        <w:szCs w:val="24"/>
      </w:rPr>
    </w:lvl>
  </w:abstractNum>
  <w:abstractNum w:abstractNumId="36" w15:restartNumberingAfterBreak="0">
    <w:nsid w:val="670F79C1"/>
    <w:multiLevelType w:val="hybridMultilevel"/>
    <w:tmpl w:val="D7C41EFC"/>
    <w:lvl w:ilvl="0" w:tplc="74F080CA">
      <w:start w:val="8"/>
      <w:numFmt w:val="decimal"/>
      <w:lvlText w:val="%1.7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2769A"/>
    <w:multiLevelType w:val="multilevel"/>
    <w:tmpl w:val="9BFCB5D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6DC16104"/>
    <w:multiLevelType w:val="hybridMultilevel"/>
    <w:tmpl w:val="5A221C08"/>
    <w:lvl w:ilvl="0" w:tplc="2C6A6D04">
      <w:start w:val="8"/>
      <w:numFmt w:val="decimal"/>
      <w:lvlText w:val="%1.9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2424E"/>
    <w:multiLevelType w:val="multilevel"/>
    <w:tmpl w:val="E1C60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D52F15"/>
    <w:multiLevelType w:val="hybridMultilevel"/>
    <w:tmpl w:val="FCCCD0A2"/>
    <w:lvl w:ilvl="0" w:tplc="0F3E333E">
      <w:start w:val="8"/>
      <w:numFmt w:val="decimal"/>
      <w:lvlText w:val="%1.6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1270E4"/>
    <w:multiLevelType w:val="multilevel"/>
    <w:tmpl w:val="67C0C4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  <w:b/>
      </w:rPr>
    </w:lvl>
    <w:lvl w:ilvl="2">
      <w:start w:val="9"/>
      <w:numFmt w:val="decimal"/>
      <w:lvlText w:val="%1.%2.%3.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b/>
      </w:rPr>
    </w:lvl>
  </w:abstractNum>
  <w:abstractNum w:abstractNumId="42" w15:restartNumberingAfterBreak="0">
    <w:nsid w:val="7CB74A9F"/>
    <w:multiLevelType w:val="multilevel"/>
    <w:tmpl w:val="D122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C44BBF"/>
    <w:multiLevelType w:val="hybridMultilevel"/>
    <w:tmpl w:val="64B83F7A"/>
    <w:lvl w:ilvl="0" w:tplc="2FA89F8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1"/>
  </w:num>
  <w:num w:numId="2">
    <w:abstractNumId w:val="28"/>
  </w:num>
  <w:num w:numId="3">
    <w:abstractNumId w:val="9"/>
  </w:num>
  <w:num w:numId="4">
    <w:abstractNumId w:val="17"/>
  </w:num>
  <w:num w:numId="5">
    <w:abstractNumId w:val="15"/>
  </w:num>
  <w:num w:numId="6">
    <w:abstractNumId w:val="23"/>
  </w:num>
  <w:num w:numId="7">
    <w:abstractNumId w:val="40"/>
  </w:num>
  <w:num w:numId="8">
    <w:abstractNumId w:val="36"/>
  </w:num>
  <w:num w:numId="9">
    <w:abstractNumId w:val="19"/>
  </w:num>
  <w:num w:numId="10">
    <w:abstractNumId w:val="38"/>
  </w:num>
  <w:num w:numId="11">
    <w:abstractNumId w:val="42"/>
  </w:num>
  <w:num w:numId="12">
    <w:abstractNumId w:val="26"/>
  </w:num>
  <w:num w:numId="13">
    <w:abstractNumId w:val="6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</w:num>
  <w:num w:numId="17">
    <w:abstractNumId w:val="7"/>
  </w:num>
  <w:num w:numId="18">
    <w:abstractNumId w:val="1"/>
  </w:num>
  <w:num w:numId="19">
    <w:abstractNumId w:val="31"/>
  </w:num>
  <w:num w:numId="20">
    <w:abstractNumId w:val="37"/>
  </w:num>
  <w:num w:numId="21">
    <w:abstractNumId w:val="41"/>
  </w:num>
  <w:num w:numId="22">
    <w:abstractNumId w:val="12"/>
  </w:num>
  <w:num w:numId="23">
    <w:abstractNumId w:val="25"/>
  </w:num>
  <w:num w:numId="24">
    <w:abstractNumId w:val="32"/>
  </w:num>
  <w:num w:numId="25">
    <w:abstractNumId w:val="21"/>
  </w:num>
  <w:num w:numId="26">
    <w:abstractNumId w:val="0"/>
  </w:num>
  <w:num w:numId="27">
    <w:abstractNumId w:val="4"/>
  </w:num>
  <w:num w:numId="28">
    <w:abstractNumId w:val="43"/>
  </w:num>
  <w:num w:numId="29">
    <w:abstractNumId w:val="13"/>
  </w:num>
  <w:num w:numId="30">
    <w:abstractNumId w:val="22"/>
  </w:num>
  <w:num w:numId="31">
    <w:abstractNumId w:val="8"/>
  </w:num>
  <w:num w:numId="32">
    <w:abstractNumId w:val="20"/>
  </w:num>
  <w:num w:numId="33">
    <w:abstractNumId w:val="16"/>
  </w:num>
  <w:num w:numId="34">
    <w:abstractNumId w:val="24"/>
  </w:num>
  <w:num w:numId="35">
    <w:abstractNumId w:val="27"/>
  </w:num>
  <w:num w:numId="36">
    <w:abstractNumId w:val="5"/>
  </w:num>
  <w:num w:numId="37">
    <w:abstractNumId w:val="34"/>
  </w:num>
  <w:num w:numId="38">
    <w:abstractNumId w:val="29"/>
  </w:num>
  <w:num w:numId="39">
    <w:abstractNumId w:val="18"/>
  </w:num>
  <w:num w:numId="40">
    <w:abstractNumId w:val="30"/>
  </w:num>
  <w:num w:numId="41">
    <w:abstractNumId w:val="35"/>
  </w:num>
  <w:num w:numId="42">
    <w:abstractNumId w:val="33"/>
  </w:num>
  <w:num w:numId="43">
    <w:abstractNumId w:val="3"/>
  </w:num>
  <w:num w:numId="44">
    <w:abstractNumId w:val="14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84E"/>
    <w:rsid w:val="0001149F"/>
    <w:rsid w:val="00042224"/>
    <w:rsid w:val="0006300E"/>
    <w:rsid w:val="00082A2D"/>
    <w:rsid w:val="0009306F"/>
    <w:rsid w:val="000B25B1"/>
    <w:rsid w:val="000C53D4"/>
    <w:rsid w:val="000C7046"/>
    <w:rsid w:val="00104F1E"/>
    <w:rsid w:val="0010540C"/>
    <w:rsid w:val="00112F44"/>
    <w:rsid w:val="001514FE"/>
    <w:rsid w:val="00152838"/>
    <w:rsid w:val="00153F25"/>
    <w:rsid w:val="00163897"/>
    <w:rsid w:val="001729D6"/>
    <w:rsid w:val="00193148"/>
    <w:rsid w:val="001A6C8F"/>
    <w:rsid w:val="001B030C"/>
    <w:rsid w:val="001B62BD"/>
    <w:rsid w:val="001F4884"/>
    <w:rsid w:val="0020070D"/>
    <w:rsid w:val="00204B22"/>
    <w:rsid w:val="00241111"/>
    <w:rsid w:val="002448CA"/>
    <w:rsid w:val="00266588"/>
    <w:rsid w:val="002B1529"/>
    <w:rsid w:val="00310520"/>
    <w:rsid w:val="00316859"/>
    <w:rsid w:val="00367D23"/>
    <w:rsid w:val="003743DA"/>
    <w:rsid w:val="00383B01"/>
    <w:rsid w:val="003A6199"/>
    <w:rsid w:val="00404179"/>
    <w:rsid w:val="0042296A"/>
    <w:rsid w:val="00442C9C"/>
    <w:rsid w:val="004517D2"/>
    <w:rsid w:val="004568B0"/>
    <w:rsid w:val="0047026E"/>
    <w:rsid w:val="00473076"/>
    <w:rsid w:val="0049671E"/>
    <w:rsid w:val="004A2DD0"/>
    <w:rsid w:val="00501DFB"/>
    <w:rsid w:val="00554682"/>
    <w:rsid w:val="00586F9B"/>
    <w:rsid w:val="00594817"/>
    <w:rsid w:val="005D7328"/>
    <w:rsid w:val="0065188E"/>
    <w:rsid w:val="00677663"/>
    <w:rsid w:val="006925E3"/>
    <w:rsid w:val="006C7DD0"/>
    <w:rsid w:val="006F0D70"/>
    <w:rsid w:val="00700B68"/>
    <w:rsid w:val="00712A94"/>
    <w:rsid w:val="00734C91"/>
    <w:rsid w:val="007709DE"/>
    <w:rsid w:val="007A434C"/>
    <w:rsid w:val="008042D1"/>
    <w:rsid w:val="0085605F"/>
    <w:rsid w:val="00857682"/>
    <w:rsid w:val="00871F58"/>
    <w:rsid w:val="00883299"/>
    <w:rsid w:val="00886A4D"/>
    <w:rsid w:val="008B1CD9"/>
    <w:rsid w:val="008D01EB"/>
    <w:rsid w:val="008E412B"/>
    <w:rsid w:val="008F4BD7"/>
    <w:rsid w:val="009134E2"/>
    <w:rsid w:val="00920C1F"/>
    <w:rsid w:val="009461C2"/>
    <w:rsid w:val="0097044E"/>
    <w:rsid w:val="009936B5"/>
    <w:rsid w:val="009D116A"/>
    <w:rsid w:val="009F023F"/>
    <w:rsid w:val="009F20C2"/>
    <w:rsid w:val="00A3000A"/>
    <w:rsid w:val="00A41844"/>
    <w:rsid w:val="00A50295"/>
    <w:rsid w:val="00A909B4"/>
    <w:rsid w:val="00AD28B9"/>
    <w:rsid w:val="00AD62E0"/>
    <w:rsid w:val="00B234F3"/>
    <w:rsid w:val="00B3293B"/>
    <w:rsid w:val="00B37B78"/>
    <w:rsid w:val="00B42018"/>
    <w:rsid w:val="00B46C54"/>
    <w:rsid w:val="00BA0ECD"/>
    <w:rsid w:val="00BA7B46"/>
    <w:rsid w:val="00BC5E47"/>
    <w:rsid w:val="00C377B7"/>
    <w:rsid w:val="00C745A9"/>
    <w:rsid w:val="00C76769"/>
    <w:rsid w:val="00C80A69"/>
    <w:rsid w:val="00C81E71"/>
    <w:rsid w:val="00CA17D5"/>
    <w:rsid w:val="00CA5C40"/>
    <w:rsid w:val="00CB084E"/>
    <w:rsid w:val="00CB63C6"/>
    <w:rsid w:val="00CB7DA8"/>
    <w:rsid w:val="00CC5093"/>
    <w:rsid w:val="00CD5960"/>
    <w:rsid w:val="00D14D57"/>
    <w:rsid w:val="00D63754"/>
    <w:rsid w:val="00DA3A21"/>
    <w:rsid w:val="00DC4780"/>
    <w:rsid w:val="00DF3783"/>
    <w:rsid w:val="00E21973"/>
    <w:rsid w:val="00E7267D"/>
    <w:rsid w:val="00E86DCE"/>
    <w:rsid w:val="00F074CC"/>
    <w:rsid w:val="00F40164"/>
    <w:rsid w:val="00F43D19"/>
    <w:rsid w:val="00FB4AAD"/>
    <w:rsid w:val="00FF1D70"/>
    <w:rsid w:val="00FF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6E5B50"/>
  <w15:docId w15:val="{85D34B03-82B6-4E95-BBFB-06E1F1E1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B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C767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9D116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86F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DA3A2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DA3A21"/>
    <w:pPr>
      <w:keepNext/>
      <w:numPr>
        <w:ilvl w:val="4"/>
        <w:numId w:val="38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A3A21"/>
    <w:pPr>
      <w:widowControl w:val="0"/>
      <w:numPr>
        <w:ilvl w:val="5"/>
        <w:numId w:val="38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DA3A21"/>
    <w:pPr>
      <w:widowControl w:val="0"/>
      <w:numPr>
        <w:ilvl w:val="6"/>
        <w:numId w:val="38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A3A21"/>
    <w:pPr>
      <w:widowControl w:val="0"/>
      <w:numPr>
        <w:ilvl w:val="7"/>
        <w:numId w:val="38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jc w:val="both"/>
      <w:outlineLvl w:val="7"/>
    </w:pPr>
    <w:rPr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DA3A21"/>
    <w:pPr>
      <w:widowControl w:val="0"/>
      <w:numPr>
        <w:ilvl w:val="8"/>
        <w:numId w:val="38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7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D11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aliases w:val="Обычный (Web),Обычный (веб) Знак Знак,Обычный (Web) Знак Знак Знак"/>
    <w:basedOn w:val="a"/>
    <w:link w:val="a4"/>
    <w:uiPriority w:val="99"/>
    <w:unhideWhenUsed/>
    <w:qFormat/>
    <w:rsid w:val="00C76769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C76769"/>
    <w:rPr>
      <w:color w:val="0000FF"/>
      <w:u w:val="single"/>
    </w:rPr>
  </w:style>
  <w:style w:type="paragraph" w:styleId="21">
    <w:name w:val="Body Text 2"/>
    <w:basedOn w:val="a"/>
    <w:link w:val="22"/>
    <w:uiPriority w:val="99"/>
    <w:rsid w:val="00700B68"/>
    <w:pPr>
      <w:jc w:val="both"/>
    </w:pPr>
    <w:rPr>
      <w:sz w:val="24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700B6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rmal">
    <w:name w:val="ConsPlusNormal"/>
    <w:uiPriority w:val="99"/>
    <w:rsid w:val="00700B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17D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CA17D5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B37B78"/>
    <w:pPr>
      <w:jc w:val="center"/>
    </w:pPr>
    <w:rPr>
      <w:rFonts w:eastAsia="Calibri"/>
      <w:sz w:val="24"/>
    </w:rPr>
  </w:style>
  <w:style w:type="character" w:customStyle="1" w:styleId="a9">
    <w:name w:val="Заголовок Знак"/>
    <w:basedOn w:val="a0"/>
    <w:link w:val="a8"/>
    <w:rsid w:val="00B37B78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a">
    <w:name w:val="Название документа"/>
    <w:next w:val="a"/>
    <w:rsid w:val="00B37B78"/>
    <w:pPr>
      <w:pBdr>
        <w:top w:val="double" w:sz="2" w:space="8" w:color="808080"/>
        <w:bottom w:val="double" w:sz="2" w:space="8" w:color="808080"/>
      </w:pBdr>
      <w:suppressAutoHyphens/>
      <w:spacing w:after="40" w:line="240" w:lineRule="atLeast"/>
      <w:jc w:val="center"/>
    </w:pPr>
    <w:rPr>
      <w:rFonts w:ascii="Garamond" w:eastAsia="Arial" w:hAnsi="Garamond" w:cs="Times New Roman"/>
      <w:b/>
      <w:caps/>
      <w:spacing w:val="20"/>
      <w:sz w:val="18"/>
      <w:szCs w:val="20"/>
      <w:lang w:eastAsia="ar-SA"/>
    </w:rPr>
  </w:style>
  <w:style w:type="paragraph" w:customStyle="1" w:styleId="ab">
    <w:name w:val="исполнитель"/>
    <w:basedOn w:val="a"/>
    <w:rsid w:val="00B37B78"/>
    <w:pPr>
      <w:suppressAutoHyphens/>
    </w:pPr>
    <w:rPr>
      <w:szCs w:val="24"/>
      <w:lang w:eastAsia="ar-SA"/>
    </w:rPr>
  </w:style>
  <w:style w:type="paragraph" w:customStyle="1" w:styleId="ac">
    <w:name w:val="заголовок служ. зап."/>
    <w:basedOn w:val="a"/>
    <w:rsid w:val="00B37B78"/>
    <w:pPr>
      <w:tabs>
        <w:tab w:val="left" w:pos="1418"/>
      </w:tabs>
      <w:suppressAutoHyphens/>
    </w:pPr>
    <w:rPr>
      <w:lang w:eastAsia="ar-SA"/>
    </w:rPr>
  </w:style>
  <w:style w:type="paragraph" w:customStyle="1" w:styleId="-">
    <w:name w:val="Контракт-раздел"/>
    <w:basedOn w:val="a"/>
    <w:uiPriority w:val="99"/>
    <w:rsid w:val="007709DE"/>
    <w:pPr>
      <w:keepNext/>
      <w:keepLines/>
      <w:numPr>
        <w:numId w:val="14"/>
      </w:numPr>
      <w:suppressAutoHyphens/>
      <w:spacing w:before="240" w:after="120"/>
      <w:ind w:firstLine="0"/>
      <w:jc w:val="center"/>
      <w:outlineLvl w:val="0"/>
    </w:pPr>
    <w:rPr>
      <w:b/>
      <w:sz w:val="32"/>
      <w:szCs w:val="32"/>
    </w:rPr>
  </w:style>
  <w:style w:type="paragraph" w:customStyle="1" w:styleId="-0">
    <w:name w:val="Контракт-пункт"/>
    <w:basedOn w:val="a"/>
    <w:uiPriority w:val="99"/>
    <w:rsid w:val="007709DE"/>
    <w:pPr>
      <w:numPr>
        <w:ilvl w:val="1"/>
        <w:numId w:val="14"/>
      </w:numPr>
      <w:spacing w:line="360" w:lineRule="auto"/>
      <w:jc w:val="both"/>
    </w:pPr>
    <w:rPr>
      <w:sz w:val="28"/>
    </w:rPr>
  </w:style>
  <w:style w:type="paragraph" w:styleId="ad">
    <w:name w:val="No Spacing"/>
    <w:uiPriority w:val="1"/>
    <w:qFormat/>
    <w:rsid w:val="007709D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Текст сноски Знак"/>
    <w:basedOn w:val="a0"/>
    <w:link w:val="af"/>
    <w:uiPriority w:val="99"/>
    <w:semiHidden/>
    <w:rsid w:val="007709DE"/>
    <w:rPr>
      <w:rFonts w:ascii="Times New Roman" w:eastAsia="Calibri" w:hAnsi="Times New Roman" w:cs="Arial"/>
      <w:sz w:val="28"/>
      <w:szCs w:val="20"/>
      <w:lang w:eastAsia="ru-RU"/>
    </w:rPr>
  </w:style>
  <w:style w:type="paragraph" w:styleId="af">
    <w:name w:val="footnote text"/>
    <w:basedOn w:val="a"/>
    <w:link w:val="ae"/>
    <w:uiPriority w:val="99"/>
    <w:semiHidden/>
    <w:unhideWhenUsed/>
    <w:rsid w:val="007709DE"/>
    <w:pPr>
      <w:spacing w:after="80"/>
      <w:jc w:val="both"/>
    </w:pPr>
    <w:rPr>
      <w:rFonts w:eastAsia="Calibri" w:cs="Arial"/>
      <w:sz w:val="28"/>
    </w:rPr>
  </w:style>
  <w:style w:type="paragraph" w:customStyle="1" w:styleId="Style6">
    <w:name w:val="Style6"/>
    <w:basedOn w:val="a"/>
    <w:rsid w:val="007709D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7709D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rsid w:val="007709DE"/>
    <w:rPr>
      <w:rFonts w:ascii="Times New Roman" w:hAnsi="Times New Roman"/>
      <w:b/>
      <w:sz w:val="26"/>
    </w:rPr>
  </w:style>
  <w:style w:type="paragraph" w:styleId="af0">
    <w:name w:val="Body Text Indent"/>
    <w:basedOn w:val="a"/>
    <w:link w:val="af1"/>
    <w:uiPriority w:val="99"/>
    <w:rsid w:val="007709DE"/>
    <w:pPr>
      <w:ind w:left="720" w:firstLine="273"/>
      <w:jc w:val="both"/>
    </w:pPr>
    <w:rPr>
      <w:sz w:val="28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7709D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3">
    <w:name w:val="Font Style13"/>
    <w:rsid w:val="007709DE"/>
    <w:rPr>
      <w:rFonts w:ascii="Times New Roman" w:hAnsi="Times New Roman"/>
      <w:sz w:val="26"/>
    </w:rPr>
  </w:style>
  <w:style w:type="paragraph" w:styleId="af2">
    <w:name w:val="List Paragraph"/>
    <w:basedOn w:val="a"/>
    <w:link w:val="af3"/>
    <w:uiPriority w:val="34"/>
    <w:qFormat/>
    <w:rsid w:val="007709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4">
    <w:name w:val="Пункт"/>
    <w:basedOn w:val="a"/>
    <w:link w:val="11"/>
    <w:rsid w:val="007709DE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8"/>
    </w:rPr>
  </w:style>
  <w:style w:type="character" w:customStyle="1" w:styleId="11">
    <w:name w:val="Пункт Знак1"/>
    <w:link w:val="af4"/>
    <w:locked/>
    <w:rsid w:val="007709D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99"/>
    <w:rsid w:val="007709D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5">
    <w:name w:val="Table Grid"/>
    <w:basedOn w:val="a1"/>
    <w:uiPriority w:val="59"/>
    <w:rsid w:val="003A61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586F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586F9B"/>
    <w:rPr>
      <w:b/>
      <w:bCs/>
    </w:rPr>
  </w:style>
  <w:style w:type="paragraph" w:customStyle="1" w:styleId="pub-title">
    <w:name w:val="pub-title"/>
    <w:basedOn w:val="a"/>
    <w:rsid w:val="00586F9B"/>
    <w:pPr>
      <w:spacing w:before="100" w:beforeAutospacing="1" w:after="100" w:afterAutospacing="1"/>
    </w:pPr>
    <w:rPr>
      <w:sz w:val="24"/>
      <w:szCs w:val="24"/>
    </w:rPr>
  </w:style>
  <w:style w:type="paragraph" w:customStyle="1" w:styleId="pub-date">
    <w:name w:val="pub-date"/>
    <w:basedOn w:val="a"/>
    <w:rsid w:val="00586F9B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Emphasis"/>
    <w:basedOn w:val="a0"/>
    <w:uiPriority w:val="20"/>
    <w:qFormat/>
    <w:rsid w:val="00586F9B"/>
    <w:rPr>
      <w:i/>
      <w:iCs/>
    </w:rPr>
  </w:style>
  <w:style w:type="paragraph" w:customStyle="1" w:styleId="m-b-0">
    <w:name w:val="m-b-0"/>
    <w:basedOn w:val="a"/>
    <w:rsid w:val="00586F9B"/>
    <w:pPr>
      <w:spacing w:before="100" w:beforeAutospacing="1" w:after="100" w:afterAutospacing="1"/>
    </w:pPr>
    <w:rPr>
      <w:sz w:val="24"/>
      <w:szCs w:val="24"/>
    </w:rPr>
  </w:style>
  <w:style w:type="paragraph" w:customStyle="1" w:styleId="box-paragraphtext">
    <w:name w:val="box-paragraph__text"/>
    <w:basedOn w:val="a"/>
    <w:rsid w:val="0097044E"/>
    <w:pPr>
      <w:spacing w:before="100" w:beforeAutospacing="1" w:after="100" w:afterAutospacing="1"/>
    </w:pPr>
    <w:rPr>
      <w:sz w:val="24"/>
      <w:szCs w:val="24"/>
    </w:rPr>
  </w:style>
  <w:style w:type="paragraph" w:customStyle="1" w:styleId="af8">
    <w:name w:val="Знак"/>
    <w:basedOn w:val="a"/>
    <w:rsid w:val="00153F25"/>
    <w:pPr>
      <w:spacing w:after="160" w:line="240" w:lineRule="exact"/>
    </w:pPr>
    <w:rPr>
      <w:rFonts w:ascii="Verdana" w:eastAsia="MS Mincho" w:hAnsi="Verdana"/>
      <w:sz w:val="16"/>
      <w:lang w:val="en-US" w:eastAsia="en-US"/>
    </w:rPr>
  </w:style>
  <w:style w:type="paragraph" w:customStyle="1" w:styleId="insert">
    <w:name w:val="insert"/>
    <w:basedOn w:val="a"/>
    <w:rsid w:val="00C377B7"/>
    <w:pPr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DA3A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9"/>
    <w:rsid w:val="00DA3A21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A3A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A3A21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A3A21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A3A21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Абзац списка Знак"/>
    <w:link w:val="af2"/>
    <w:uiPriority w:val="34"/>
    <w:locked/>
    <w:rsid w:val="00DA3A21"/>
  </w:style>
  <w:style w:type="character" w:customStyle="1" w:styleId="docdata">
    <w:name w:val="docdata"/>
    <w:aliases w:val="docy,v5,3501,bqiaagaaeyqcaaagiaiaaaocbgaabqwlaaaaaaaaaaaaaaaaaaaaaaaaaaaaaaaaaaaaaaaaaaaaaaaaaaaaaaaaaaaaaaaaaaaaaaaaaaaaaaaaaaaaaaaaaaaaaaaaaaaaaaaaaaaaaaaaaaaaaaaaaaaaaaaaaaaaaaaaaaaaaaaaaaaaaaaaaaaaaaaaaaaaaaaaaaaaaaaaaaaaaaaaaaaaaaaaaaaaaaaa"/>
    <w:basedOn w:val="a0"/>
    <w:rsid w:val="00DA3A21"/>
  </w:style>
  <w:style w:type="character" w:customStyle="1" w:styleId="31">
    <w:name w:val="Основной текст (3)_"/>
    <w:basedOn w:val="a0"/>
    <w:link w:val="32"/>
    <w:rsid w:val="00DA3A2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A3A21"/>
    <w:pPr>
      <w:widowControl w:val="0"/>
      <w:shd w:val="clear" w:color="auto" w:fill="FFFFFF"/>
      <w:spacing w:line="250" w:lineRule="exact"/>
    </w:pPr>
    <w:rPr>
      <w:sz w:val="21"/>
      <w:szCs w:val="21"/>
      <w:lang w:eastAsia="en-US"/>
    </w:rPr>
  </w:style>
  <w:style w:type="character" w:customStyle="1" w:styleId="3115pt">
    <w:name w:val="Основной текст (3) + 11;5 pt"/>
    <w:basedOn w:val="31"/>
    <w:rsid w:val="00DA3A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artprice">
    <w:name w:val="cart_price"/>
    <w:basedOn w:val="a0"/>
    <w:rsid w:val="00DA3A21"/>
  </w:style>
  <w:style w:type="character" w:customStyle="1" w:styleId="bold1">
    <w:name w:val="bold1"/>
    <w:basedOn w:val="a0"/>
    <w:rsid w:val="00DA3A21"/>
    <w:rPr>
      <w:b/>
      <w:bCs/>
      <w:sz w:val="28"/>
      <w:szCs w:val="28"/>
    </w:rPr>
  </w:style>
  <w:style w:type="character" w:customStyle="1" w:styleId="punctleft1">
    <w:name w:val="punct_left1"/>
    <w:basedOn w:val="a0"/>
    <w:rsid w:val="00DA3A21"/>
    <w:rPr>
      <w:color w:val="878787"/>
    </w:rPr>
  </w:style>
  <w:style w:type="character" w:customStyle="1" w:styleId="punctright1">
    <w:name w:val="punct_right1"/>
    <w:basedOn w:val="a0"/>
    <w:rsid w:val="00DA3A21"/>
    <w:rPr>
      <w:color w:val="000000"/>
    </w:rPr>
  </w:style>
  <w:style w:type="character" w:customStyle="1" w:styleId="tbs">
    <w:name w:val="tbs"/>
    <w:basedOn w:val="a0"/>
    <w:rsid w:val="00DA3A21"/>
  </w:style>
  <w:style w:type="character" w:customStyle="1" w:styleId="a4">
    <w:name w:val="Обычный (веб) Знак"/>
    <w:aliases w:val="Обычный (Web) Знак,Обычный (веб) Знак Знак Знак,Обычный (Web) Знак Знак Знак Знак"/>
    <w:link w:val="a3"/>
    <w:uiPriority w:val="99"/>
    <w:locked/>
    <w:rsid w:val="00DA3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DA3A21"/>
    <w:pPr>
      <w:tabs>
        <w:tab w:val="center" w:pos="4153"/>
        <w:tab w:val="right" w:pos="8306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DA3A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rsid w:val="00DA3A21"/>
    <w:pPr>
      <w:tabs>
        <w:tab w:val="center" w:pos="4253"/>
        <w:tab w:val="right" w:pos="9356"/>
      </w:tabs>
      <w:jc w:val="both"/>
    </w:pPr>
    <w:rPr>
      <w:rFonts w:eastAsia="Calibri"/>
    </w:rPr>
  </w:style>
  <w:style w:type="character" w:customStyle="1" w:styleId="afc">
    <w:name w:val="Нижний колонтитул Знак"/>
    <w:basedOn w:val="a0"/>
    <w:link w:val="afb"/>
    <w:uiPriority w:val="99"/>
    <w:rsid w:val="00DA3A2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d">
    <w:name w:val="page number"/>
    <w:basedOn w:val="a0"/>
    <w:uiPriority w:val="99"/>
    <w:rsid w:val="00DA3A21"/>
    <w:rPr>
      <w:rFonts w:ascii="Times New Roman" w:hAnsi="Times New Roman" w:cs="Times New Roman"/>
      <w:sz w:val="20"/>
    </w:rPr>
  </w:style>
  <w:style w:type="paragraph" w:styleId="13">
    <w:name w:val="toc 1"/>
    <w:basedOn w:val="a"/>
    <w:next w:val="a"/>
    <w:autoRedefine/>
    <w:uiPriority w:val="99"/>
    <w:rsid w:val="00DA3A21"/>
    <w:pPr>
      <w:tabs>
        <w:tab w:val="left" w:pos="540"/>
        <w:tab w:val="right" w:leader="dot" w:pos="9356"/>
      </w:tabs>
      <w:spacing w:before="240" w:after="120"/>
    </w:pPr>
    <w:rPr>
      <w:b/>
      <w:bCs/>
      <w:caps/>
      <w:noProof/>
      <w:sz w:val="28"/>
      <w:szCs w:val="28"/>
    </w:rPr>
  </w:style>
  <w:style w:type="paragraph" w:styleId="23">
    <w:name w:val="toc 2"/>
    <w:basedOn w:val="a"/>
    <w:next w:val="a"/>
    <w:autoRedefine/>
    <w:uiPriority w:val="99"/>
    <w:rsid w:val="00DA3A21"/>
    <w:pPr>
      <w:tabs>
        <w:tab w:val="left" w:pos="1134"/>
        <w:tab w:val="right" w:leader="dot" w:pos="9356"/>
        <w:tab w:val="right" w:leader="dot" w:pos="9781"/>
      </w:tabs>
      <w:spacing w:before="120" w:after="120"/>
      <w:ind w:right="423"/>
    </w:pPr>
    <w:rPr>
      <w:bCs/>
      <w:noProof/>
      <w:sz w:val="24"/>
      <w:szCs w:val="24"/>
    </w:rPr>
  </w:style>
  <w:style w:type="paragraph" w:styleId="33">
    <w:name w:val="toc 3"/>
    <w:basedOn w:val="a"/>
    <w:next w:val="a"/>
    <w:autoRedefine/>
    <w:uiPriority w:val="99"/>
    <w:rsid w:val="00DA3A21"/>
    <w:pPr>
      <w:tabs>
        <w:tab w:val="left" w:pos="1980"/>
        <w:tab w:val="right" w:leader="dot" w:pos="10195"/>
      </w:tabs>
      <w:spacing w:after="120"/>
      <w:ind w:left="1985" w:right="1134" w:hanging="851"/>
    </w:pPr>
    <w:rPr>
      <w:noProof/>
      <w:sz w:val="24"/>
      <w:szCs w:val="24"/>
    </w:rPr>
  </w:style>
  <w:style w:type="character" w:styleId="afe">
    <w:name w:val="FollowedHyperlink"/>
    <w:basedOn w:val="a0"/>
    <w:uiPriority w:val="99"/>
    <w:rsid w:val="00DA3A21"/>
    <w:rPr>
      <w:rFonts w:cs="Times New Roman"/>
      <w:color w:val="800080"/>
      <w:u w:val="single"/>
    </w:rPr>
  </w:style>
  <w:style w:type="character" w:customStyle="1" w:styleId="aff">
    <w:name w:val="Схема документа Знак"/>
    <w:basedOn w:val="a0"/>
    <w:link w:val="aff0"/>
    <w:uiPriority w:val="99"/>
    <w:semiHidden/>
    <w:rsid w:val="00DA3A21"/>
    <w:rPr>
      <w:rFonts w:ascii="Tahoma" w:eastAsia="Calibri" w:hAnsi="Tahoma" w:cs="Times New Roman"/>
      <w:sz w:val="20"/>
      <w:szCs w:val="20"/>
      <w:shd w:val="clear" w:color="auto" w:fill="000080"/>
      <w:lang w:eastAsia="ru-RU"/>
    </w:rPr>
  </w:style>
  <w:style w:type="paragraph" w:styleId="aff0">
    <w:name w:val="Document Map"/>
    <w:basedOn w:val="a"/>
    <w:link w:val="aff"/>
    <w:uiPriority w:val="99"/>
    <w:semiHidden/>
    <w:rsid w:val="00DA3A21"/>
    <w:pPr>
      <w:shd w:val="clear" w:color="auto" w:fill="000080"/>
      <w:spacing w:line="360" w:lineRule="auto"/>
      <w:ind w:firstLine="567"/>
      <w:jc w:val="both"/>
    </w:pPr>
    <w:rPr>
      <w:rFonts w:ascii="Tahoma" w:eastAsia="Calibri" w:hAnsi="Tahoma"/>
    </w:rPr>
  </w:style>
  <w:style w:type="character" w:customStyle="1" w:styleId="14">
    <w:name w:val="Схема документа Знак1"/>
    <w:basedOn w:val="a0"/>
    <w:uiPriority w:val="99"/>
    <w:semiHidden/>
    <w:rsid w:val="00DA3A21"/>
    <w:rPr>
      <w:rFonts w:ascii="Segoe UI" w:eastAsia="Times New Roman" w:hAnsi="Segoe UI" w:cs="Segoe UI"/>
      <w:sz w:val="16"/>
      <w:szCs w:val="16"/>
      <w:lang w:eastAsia="ru-RU"/>
    </w:rPr>
  </w:style>
  <w:style w:type="paragraph" w:customStyle="1" w:styleId="aff1">
    <w:name w:val="Таблица шапка"/>
    <w:basedOn w:val="a"/>
    <w:uiPriority w:val="99"/>
    <w:rsid w:val="00DA3A21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f2">
    <w:name w:val="Таблица текст"/>
    <w:basedOn w:val="a"/>
    <w:uiPriority w:val="99"/>
    <w:rsid w:val="00DA3A21"/>
    <w:pPr>
      <w:spacing w:before="40" w:after="40"/>
      <w:ind w:left="57" w:right="57"/>
    </w:pPr>
    <w:rPr>
      <w:sz w:val="24"/>
      <w:szCs w:val="24"/>
    </w:rPr>
  </w:style>
  <w:style w:type="paragraph" w:styleId="aff3">
    <w:name w:val="caption"/>
    <w:basedOn w:val="a"/>
    <w:next w:val="a"/>
    <w:uiPriority w:val="99"/>
    <w:qFormat/>
    <w:rsid w:val="00DA3A21"/>
    <w:pPr>
      <w:pageBreakBefore/>
      <w:suppressAutoHyphens/>
      <w:spacing w:before="120" w:after="120"/>
      <w:jc w:val="both"/>
    </w:pPr>
    <w:rPr>
      <w:i/>
      <w:iCs/>
      <w:sz w:val="24"/>
      <w:szCs w:val="24"/>
    </w:rPr>
  </w:style>
  <w:style w:type="paragraph" w:customStyle="1" w:styleId="aff4">
    <w:name w:val="Служебный"/>
    <w:basedOn w:val="aff5"/>
    <w:uiPriority w:val="99"/>
    <w:rsid w:val="00DA3A21"/>
  </w:style>
  <w:style w:type="paragraph" w:customStyle="1" w:styleId="aff5">
    <w:name w:val="Главы"/>
    <w:basedOn w:val="aff6"/>
    <w:next w:val="a"/>
    <w:uiPriority w:val="99"/>
    <w:rsid w:val="00DA3A21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f6">
    <w:name w:val="Структура"/>
    <w:basedOn w:val="a"/>
    <w:uiPriority w:val="99"/>
    <w:rsid w:val="00DA3A21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outlineLvl w:val="0"/>
    </w:pPr>
    <w:rPr>
      <w:rFonts w:ascii="Arial" w:hAnsi="Arial" w:cs="Arial"/>
      <w:b/>
      <w:bCs/>
      <w:caps/>
      <w:sz w:val="36"/>
      <w:szCs w:val="36"/>
    </w:rPr>
  </w:style>
  <w:style w:type="character" w:customStyle="1" w:styleId="aff7">
    <w:name w:val="Пункт Знак"/>
    <w:uiPriority w:val="99"/>
    <w:rsid w:val="00DA3A21"/>
    <w:rPr>
      <w:sz w:val="28"/>
      <w:lang w:val="ru-RU" w:eastAsia="ru-RU"/>
    </w:rPr>
  </w:style>
  <w:style w:type="paragraph" w:customStyle="1" w:styleId="aff8">
    <w:name w:val="Подпункт"/>
    <w:basedOn w:val="af4"/>
    <w:uiPriority w:val="99"/>
    <w:rsid w:val="00DA3A21"/>
    <w:pPr>
      <w:numPr>
        <w:ilvl w:val="3"/>
      </w:numPr>
      <w:tabs>
        <w:tab w:val="num" w:pos="360"/>
      </w:tabs>
      <w:ind w:left="360" w:hanging="360"/>
    </w:pPr>
    <w:rPr>
      <w:rFonts w:eastAsia="Calibri"/>
      <w:szCs w:val="20"/>
    </w:rPr>
  </w:style>
  <w:style w:type="character" w:customStyle="1" w:styleId="aff9">
    <w:name w:val="Подпункт Знак"/>
    <w:uiPriority w:val="99"/>
    <w:rsid w:val="00DA3A21"/>
    <w:rPr>
      <w:sz w:val="28"/>
      <w:lang w:val="ru-RU" w:eastAsia="ru-RU"/>
    </w:rPr>
  </w:style>
  <w:style w:type="character" w:customStyle="1" w:styleId="affa">
    <w:name w:val="комментарий"/>
    <w:uiPriority w:val="99"/>
    <w:rsid w:val="00DA3A21"/>
    <w:rPr>
      <w:b/>
      <w:i/>
      <w:shd w:val="clear" w:color="auto" w:fill="FFFF99"/>
    </w:rPr>
  </w:style>
  <w:style w:type="paragraph" w:customStyle="1" w:styleId="24">
    <w:name w:val="Пункт2"/>
    <w:basedOn w:val="af4"/>
    <w:link w:val="25"/>
    <w:uiPriority w:val="99"/>
    <w:rsid w:val="00DA3A21"/>
    <w:pPr>
      <w:keepNext/>
      <w:suppressAutoHyphens/>
      <w:spacing w:before="240" w:after="120" w:line="240" w:lineRule="auto"/>
      <w:jc w:val="left"/>
      <w:outlineLvl w:val="2"/>
    </w:pPr>
    <w:rPr>
      <w:rFonts w:eastAsia="Calibri"/>
      <w:b/>
      <w:szCs w:val="20"/>
    </w:rPr>
  </w:style>
  <w:style w:type="character" w:customStyle="1" w:styleId="25">
    <w:name w:val="Пункт2 Знак"/>
    <w:link w:val="24"/>
    <w:uiPriority w:val="99"/>
    <w:locked/>
    <w:rsid w:val="00DA3A21"/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affb">
    <w:name w:val="Подподпункт"/>
    <w:basedOn w:val="aff8"/>
    <w:uiPriority w:val="99"/>
    <w:rsid w:val="00DA3A21"/>
    <w:pPr>
      <w:numPr>
        <w:ilvl w:val="4"/>
      </w:numPr>
      <w:tabs>
        <w:tab w:val="num" w:pos="360"/>
      </w:tabs>
      <w:ind w:left="1701" w:hanging="567"/>
    </w:pPr>
  </w:style>
  <w:style w:type="paragraph" w:styleId="affc">
    <w:name w:val="List Number"/>
    <w:basedOn w:val="a"/>
    <w:uiPriority w:val="99"/>
    <w:rsid w:val="00DA3A21"/>
    <w:pPr>
      <w:tabs>
        <w:tab w:val="num" w:pos="1134"/>
      </w:tabs>
      <w:autoSpaceDE w:val="0"/>
      <w:autoSpaceDN w:val="0"/>
      <w:spacing w:before="60" w:line="360" w:lineRule="auto"/>
      <w:ind w:left="360" w:hanging="360"/>
      <w:jc w:val="both"/>
    </w:pPr>
    <w:rPr>
      <w:sz w:val="28"/>
      <w:szCs w:val="28"/>
    </w:rPr>
  </w:style>
  <w:style w:type="paragraph" w:customStyle="1" w:styleId="affd">
    <w:name w:val="Пункт б/н"/>
    <w:basedOn w:val="a"/>
    <w:uiPriority w:val="99"/>
    <w:rsid w:val="00DA3A21"/>
    <w:pPr>
      <w:tabs>
        <w:tab w:val="left" w:pos="1134"/>
      </w:tabs>
      <w:spacing w:line="360" w:lineRule="auto"/>
      <w:ind w:left="1134"/>
      <w:jc w:val="both"/>
    </w:pPr>
    <w:rPr>
      <w:sz w:val="28"/>
      <w:szCs w:val="28"/>
    </w:rPr>
  </w:style>
  <w:style w:type="paragraph" w:styleId="affe">
    <w:name w:val="List Bullet"/>
    <w:basedOn w:val="a"/>
    <w:autoRedefine/>
    <w:uiPriority w:val="99"/>
    <w:rsid w:val="00DA3A21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8"/>
    </w:rPr>
  </w:style>
  <w:style w:type="paragraph" w:customStyle="1" w:styleId="afff">
    <w:name w:val="Подподподпункт"/>
    <w:basedOn w:val="a"/>
    <w:uiPriority w:val="99"/>
    <w:rsid w:val="00DA3A21"/>
    <w:pPr>
      <w:tabs>
        <w:tab w:val="left" w:pos="1134"/>
        <w:tab w:val="left" w:pos="1701"/>
        <w:tab w:val="num" w:pos="3560"/>
      </w:tabs>
      <w:spacing w:line="360" w:lineRule="auto"/>
      <w:ind w:left="3560" w:hanging="1008"/>
      <w:jc w:val="both"/>
    </w:pPr>
    <w:rPr>
      <w:sz w:val="28"/>
      <w:szCs w:val="28"/>
    </w:rPr>
  </w:style>
  <w:style w:type="character" w:customStyle="1" w:styleId="afff0">
    <w:name w:val="Текст примечания Знак"/>
    <w:basedOn w:val="a0"/>
    <w:link w:val="afff1"/>
    <w:uiPriority w:val="99"/>
    <w:semiHidden/>
    <w:rsid w:val="00DA3A2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f1">
    <w:name w:val="annotation text"/>
    <w:basedOn w:val="a"/>
    <w:link w:val="afff0"/>
    <w:uiPriority w:val="99"/>
    <w:semiHidden/>
    <w:rsid w:val="00DA3A21"/>
    <w:pPr>
      <w:spacing w:line="360" w:lineRule="auto"/>
      <w:ind w:firstLine="567"/>
      <w:jc w:val="both"/>
    </w:pPr>
    <w:rPr>
      <w:rFonts w:eastAsia="Calibri"/>
    </w:rPr>
  </w:style>
  <w:style w:type="character" w:customStyle="1" w:styleId="15">
    <w:name w:val="Текст примечания Знак1"/>
    <w:basedOn w:val="a0"/>
    <w:uiPriority w:val="99"/>
    <w:semiHidden/>
    <w:rsid w:val="00DA3A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2">
    <w:name w:val="Тема примечания Знак"/>
    <w:basedOn w:val="afff0"/>
    <w:link w:val="afff3"/>
    <w:uiPriority w:val="99"/>
    <w:semiHidden/>
    <w:rsid w:val="00DA3A21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fff3">
    <w:name w:val="annotation subject"/>
    <w:basedOn w:val="afff1"/>
    <w:next w:val="afff1"/>
    <w:link w:val="afff2"/>
    <w:uiPriority w:val="99"/>
    <w:semiHidden/>
    <w:rsid w:val="00DA3A21"/>
    <w:rPr>
      <w:b/>
    </w:rPr>
  </w:style>
  <w:style w:type="character" w:customStyle="1" w:styleId="16">
    <w:name w:val="Тема примечания Знак1"/>
    <w:basedOn w:val="15"/>
    <w:uiPriority w:val="99"/>
    <w:semiHidden/>
    <w:rsid w:val="00DA3A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7">
    <w:name w:val="Стиль1"/>
    <w:basedOn w:val="aff8"/>
    <w:uiPriority w:val="99"/>
    <w:rsid w:val="00DA3A21"/>
    <w:pPr>
      <w:numPr>
        <w:ilvl w:val="0"/>
      </w:numPr>
      <w:tabs>
        <w:tab w:val="num" w:pos="360"/>
      </w:tabs>
      <w:spacing w:line="240" w:lineRule="auto"/>
      <w:ind w:left="360" w:hanging="360"/>
    </w:pPr>
  </w:style>
  <w:style w:type="paragraph" w:customStyle="1" w:styleId="18">
    <w:name w:val="Пункт1"/>
    <w:basedOn w:val="a"/>
    <w:uiPriority w:val="99"/>
    <w:rsid w:val="00DA3A21"/>
    <w:pPr>
      <w:tabs>
        <w:tab w:val="num" w:pos="567"/>
      </w:tabs>
      <w:spacing w:before="240" w:line="360" w:lineRule="auto"/>
      <w:ind w:left="567" w:hanging="279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26">
    <w:name w:val="Пункт_2"/>
    <w:basedOn w:val="a"/>
    <w:uiPriority w:val="99"/>
    <w:rsid w:val="00DA3A21"/>
    <w:pPr>
      <w:tabs>
        <w:tab w:val="num" w:pos="851"/>
        <w:tab w:val="left" w:pos="1134"/>
      </w:tabs>
      <w:spacing w:line="360" w:lineRule="auto"/>
      <w:ind w:left="851" w:hanging="851"/>
      <w:jc w:val="both"/>
    </w:pPr>
    <w:rPr>
      <w:sz w:val="28"/>
      <w:szCs w:val="28"/>
    </w:rPr>
  </w:style>
  <w:style w:type="paragraph" w:customStyle="1" w:styleId="34">
    <w:name w:val="Пункт_3"/>
    <w:basedOn w:val="26"/>
    <w:uiPriority w:val="99"/>
    <w:rsid w:val="00DA3A21"/>
    <w:pPr>
      <w:numPr>
        <w:ilvl w:val="2"/>
      </w:numPr>
      <w:tabs>
        <w:tab w:val="clear" w:pos="1134"/>
        <w:tab w:val="num" w:pos="0"/>
        <w:tab w:val="num" w:pos="851"/>
      </w:tabs>
      <w:ind w:left="1134" w:hanging="1134"/>
    </w:pPr>
  </w:style>
  <w:style w:type="paragraph" w:customStyle="1" w:styleId="41">
    <w:name w:val="Пункт_4"/>
    <w:basedOn w:val="34"/>
    <w:uiPriority w:val="99"/>
    <w:rsid w:val="00DA3A21"/>
    <w:pPr>
      <w:numPr>
        <w:ilvl w:val="3"/>
      </w:numPr>
      <w:tabs>
        <w:tab w:val="num" w:pos="0"/>
        <w:tab w:val="num" w:pos="153"/>
        <w:tab w:val="left" w:pos="1134"/>
        <w:tab w:val="left" w:pos="1418"/>
      </w:tabs>
      <w:ind w:left="1134" w:hanging="1134"/>
    </w:pPr>
  </w:style>
  <w:style w:type="paragraph" w:customStyle="1" w:styleId="5ABCD">
    <w:name w:val="Пункт_5_ABCD"/>
    <w:basedOn w:val="a"/>
    <w:uiPriority w:val="99"/>
    <w:rsid w:val="00DA3A21"/>
    <w:pPr>
      <w:tabs>
        <w:tab w:val="left" w:pos="1134"/>
        <w:tab w:val="left" w:pos="1701"/>
        <w:tab w:val="num" w:pos="3560"/>
      </w:tabs>
      <w:spacing w:line="360" w:lineRule="auto"/>
      <w:ind w:left="3560" w:hanging="1008"/>
      <w:jc w:val="both"/>
    </w:pPr>
    <w:rPr>
      <w:sz w:val="28"/>
      <w:szCs w:val="28"/>
    </w:rPr>
  </w:style>
  <w:style w:type="paragraph" w:customStyle="1" w:styleId="19">
    <w:name w:val="Пункт_1"/>
    <w:basedOn w:val="a"/>
    <w:uiPriority w:val="99"/>
    <w:rsid w:val="00DA3A21"/>
    <w:pPr>
      <w:keepNext/>
      <w:tabs>
        <w:tab w:val="num" w:pos="567"/>
      </w:tabs>
      <w:spacing w:before="240" w:line="360" w:lineRule="auto"/>
      <w:ind w:left="567" w:hanging="278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afff4">
    <w:name w:val="Подпподпункт"/>
    <w:basedOn w:val="a"/>
    <w:uiPriority w:val="99"/>
    <w:rsid w:val="00DA3A21"/>
    <w:pPr>
      <w:tabs>
        <w:tab w:val="num" w:pos="1701"/>
      </w:tabs>
      <w:spacing w:line="360" w:lineRule="auto"/>
      <w:ind w:left="1701" w:hanging="567"/>
      <w:jc w:val="both"/>
    </w:pPr>
    <w:rPr>
      <w:sz w:val="28"/>
      <w:szCs w:val="28"/>
    </w:rPr>
  </w:style>
  <w:style w:type="paragraph" w:customStyle="1" w:styleId="-3">
    <w:name w:val="Пункт-3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-4">
    <w:name w:val="Пункт-4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-5">
    <w:name w:val="Пункт-5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-6">
    <w:name w:val="Пункт-6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-7">
    <w:name w:val="Пункт-7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CharChar">
    <w:name w:val="Char Char"/>
    <w:basedOn w:val="a"/>
    <w:uiPriority w:val="99"/>
    <w:rsid w:val="00DA3A21"/>
    <w:pPr>
      <w:widowControl w:val="0"/>
      <w:jc w:val="both"/>
    </w:pPr>
    <w:rPr>
      <w:rFonts w:ascii="Tahoma" w:eastAsia="SimSunfalt" w:hAnsi="Tahoma" w:cs="Tahoma"/>
      <w:kern w:val="2"/>
      <w:sz w:val="24"/>
      <w:szCs w:val="24"/>
      <w:lang w:val="en-US" w:eastAsia="zh-CN"/>
    </w:rPr>
  </w:style>
  <w:style w:type="paragraph" w:customStyle="1" w:styleId="afff5">
    <w:name w:val="Стиль"/>
    <w:uiPriority w:val="99"/>
    <w:rsid w:val="00DA3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TOC Heading"/>
    <w:basedOn w:val="1"/>
    <w:next w:val="a"/>
    <w:uiPriority w:val="99"/>
    <w:qFormat/>
    <w:rsid w:val="00DA3A21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Calibri" w:hAnsi="Cambria"/>
      <w:bCs w:val="0"/>
      <w:color w:val="365F91"/>
      <w:kern w:val="0"/>
      <w:sz w:val="28"/>
      <w:szCs w:val="28"/>
    </w:rPr>
  </w:style>
  <w:style w:type="paragraph" w:styleId="afff7">
    <w:name w:val="Body Text"/>
    <w:aliases w:val="Caaieiaie aeaau"/>
    <w:basedOn w:val="a"/>
    <w:link w:val="afff8"/>
    <w:uiPriority w:val="99"/>
    <w:rsid w:val="00DA3A21"/>
    <w:pPr>
      <w:jc w:val="both"/>
    </w:pPr>
    <w:rPr>
      <w:rFonts w:eastAsia="Calibri"/>
      <w:sz w:val="24"/>
    </w:rPr>
  </w:style>
  <w:style w:type="character" w:customStyle="1" w:styleId="afff8">
    <w:name w:val="Основной текст Знак"/>
    <w:aliases w:val="Caaieiaie aeaau Знак"/>
    <w:basedOn w:val="a0"/>
    <w:link w:val="afff7"/>
    <w:uiPriority w:val="99"/>
    <w:rsid w:val="00DA3A21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uiPriority w:val="99"/>
    <w:rsid w:val="00DA3A2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Times New Roman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DA3A21"/>
    <w:rPr>
      <w:rFonts w:ascii="Arial" w:eastAsia="Calibri" w:hAnsi="Arial" w:cs="Times New Roman"/>
      <w:lang w:eastAsia="ru-RU"/>
    </w:rPr>
  </w:style>
  <w:style w:type="paragraph" w:customStyle="1" w:styleId="1a">
    <w:name w:val="Без интервала1"/>
    <w:uiPriority w:val="99"/>
    <w:rsid w:val="00DA3A2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f9">
    <w:name w:val="Block Text"/>
    <w:basedOn w:val="a"/>
    <w:uiPriority w:val="99"/>
    <w:rsid w:val="00DA3A21"/>
    <w:pPr>
      <w:spacing w:line="360" w:lineRule="exact"/>
      <w:ind w:left="993" w:right="991"/>
      <w:jc w:val="both"/>
    </w:pPr>
    <w:rPr>
      <w:sz w:val="24"/>
      <w:szCs w:val="24"/>
    </w:rPr>
  </w:style>
  <w:style w:type="paragraph" w:customStyle="1" w:styleId="ConsNonformat">
    <w:name w:val="ConsNonformat"/>
    <w:uiPriority w:val="99"/>
    <w:rsid w:val="00DA3A21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120">
    <w:name w:val="Обычный + 12 пт"/>
    <w:basedOn w:val="a"/>
    <w:uiPriority w:val="99"/>
    <w:rsid w:val="00DA3A21"/>
    <w:pPr>
      <w:shd w:val="clear" w:color="auto" w:fill="FFFFFF"/>
      <w:ind w:left="38"/>
      <w:jc w:val="both"/>
    </w:pPr>
    <w:rPr>
      <w:sz w:val="24"/>
      <w:szCs w:val="24"/>
    </w:rPr>
  </w:style>
  <w:style w:type="paragraph" w:customStyle="1" w:styleId="310">
    <w:name w:val="Основной текст 31"/>
    <w:basedOn w:val="a"/>
    <w:uiPriority w:val="99"/>
    <w:rsid w:val="00DA3A21"/>
    <w:pPr>
      <w:shd w:val="clear" w:color="auto" w:fill="FFFFFF"/>
      <w:suppressAutoHyphens/>
      <w:jc w:val="center"/>
    </w:pPr>
    <w:rPr>
      <w:rFonts w:ascii="Courier New" w:hAnsi="Courier New"/>
      <w:color w:val="000000"/>
      <w:sz w:val="24"/>
      <w:lang w:eastAsia="ar-SA"/>
    </w:rPr>
  </w:style>
  <w:style w:type="paragraph" w:customStyle="1" w:styleId="27">
    <w:name w:val="Без интервала2"/>
    <w:uiPriority w:val="99"/>
    <w:rsid w:val="00DA3A2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35">
    <w:name w:val="Без интервала3"/>
    <w:uiPriority w:val="99"/>
    <w:rsid w:val="00DA3A2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style-span">
    <w:name w:val="apple-style-span"/>
    <w:uiPriority w:val="99"/>
    <w:rsid w:val="00DA3A21"/>
  </w:style>
  <w:style w:type="character" w:customStyle="1" w:styleId="FontStyle15">
    <w:name w:val="Font Style15"/>
    <w:uiPriority w:val="99"/>
    <w:rsid w:val="00DA3A21"/>
    <w:rPr>
      <w:rFonts w:ascii="Times New Roman" w:hAnsi="Times New Roman"/>
      <w:sz w:val="22"/>
    </w:rPr>
  </w:style>
  <w:style w:type="paragraph" w:customStyle="1" w:styleId="Style7">
    <w:name w:val="Style7"/>
    <w:basedOn w:val="a"/>
    <w:uiPriority w:val="99"/>
    <w:rsid w:val="00DA3A21"/>
    <w:pPr>
      <w:widowControl w:val="0"/>
      <w:autoSpaceDE w:val="0"/>
      <w:autoSpaceDN w:val="0"/>
      <w:adjustRightInd w:val="0"/>
      <w:spacing w:line="277" w:lineRule="exact"/>
      <w:jc w:val="both"/>
    </w:pPr>
    <w:rPr>
      <w:sz w:val="24"/>
      <w:szCs w:val="24"/>
    </w:rPr>
  </w:style>
  <w:style w:type="character" w:customStyle="1" w:styleId="FontStyle11">
    <w:name w:val="Font Style11"/>
    <w:uiPriority w:val="99"/>
    <w:rsid w:val="00DA3A21"/>
    <w:rPr>
      <w:rFonts w:ascii="Times New Roman" w:hAnsi="Times New Roman"/>
      <w:i/>
      <w:spacing w:val="50"/>
      <w:sz w:val="36"/>
    </w:rPr>
  </w:style>
  <w:style w:type="character" w:customStyle="1" w:styleId="FontStyle12">
    <w:name w:val="Font Style12"/>
    <w:uiPriority w:val="99"/>
    <w:rsid w:val="00DA3A21"/>
    <w:rPr>
      <w:rFonts w:ascii="Times New Roman" w:hAnsi="Times New Roman"/>
      <w:b/>
      <w:sz w:val="22"/>
    </w:rPr>
  </w:style>
  <w:style w:type="character" w:customStyle="1" w:styleId="afffa">
    <w:name w:val="Не вступил в силу"/>
    <w:uiPriority w:val="99"/>
    <w:rsid w:val="00DA3A21"/>
    <w:rPr>
      <w:color w:val="008080"/>
      <w:sz w:val="20"/>
    </w:rPr>
  </w:style>
  <w:style w:type="character" w:customStyle="1" w:styleId="tooltip">
    <w:name w:val="tooltip"/>
    <w:basedOn w:val="a0"/>
    <w:uiPriority w:val="99"/>
    <w:rsid w:val="00DA3A21"/>
    <w:rPr>
      <w:rFonts w:cs="Times New Roman"/>
    </w:rPr>
  </w:style>
  <w:style w:type="paragraph" w:customStyle="1" w:styleId="Times12">
    <w:name w:val="Times 12"/>
    <w:basedOn w:val="a"/>
    <w:rsid w:val="00DA3A21"/>
    <w:pPr>
      <w:overflowPunct w:val="0"/>
      <w:autoSpaceDE w:val="0"/>
      <w:autoSpaceDN w:val="0"/>
      <w:adjustRightInd w:val="0"/>
      <w:ind w:firstLine="567"/>
      <w:jc w:val="both"/>
    </w:pPr>
    <w:rPr>
      <w:bCs/>
      <w:sz w:val="24"/>
      <w:szCs w:val="22"/>
    </w:rPr>
  </w:style>
  <w:style w:type="character" w:customStyle="1" w:styleId="apple-converted-space">
    <w:name w:val="apple-converted-space"/>
    <w:basedOn w:val="a0"/>
    <w:uiPriority w:val="99"/>
    <w:rsid w:val="00DA3A21"/>
    <w:rPr>
      <w:rFonts w:cs="Times New Roman"/>
    </w:rPr>
  </w:style>
  <w:style w:type="character" w:customStyle="1" w:styleId="FontStyle128">
    <w:name w:val="Font Style128"/>
    <w:rsid w:val="00DA3A21"/>
    <w:rPr>
      <w:rFonts w:ascii="Times New Roman" w:hAnsi="Times New Roman"/>
      <w:color w:val="000000"/>
      <w:sz w:val="26"/>
    </w:rPr>
  </w:style>
  <w:style w:type="paragraph" w:customStyle="1" w:styleId="1947">
    <w:name w:val="1947"/>
    <w:aliases w:val="bqiaagaaeyqcaaagiaiaaam4bwaabuyhaaaaaaaaaaaaaaaaaaaaaaaaaaaaaaaaaaaaaaaaaaaaaaaaaaaaaaaaaaaaaaaaaaaaaaaaaaaaaaaaaaaaaaaaaaaaaaaaaaaaaaaaaaaaaaaaaaaaaaaaaaaaaaaaaaaaaaaaaaaaaaaaaaaaaaaaaaaaaaaaaaaaaaaaaaaaaaaaaaaaaaaaaaaaaaaaaaaaaaaa"/>
    <w:basedOn w:val="a"/>
    <w:rsid w:val="00DA3A21"/>
    <w:pPr>
      <w:spacing w:before="100" w:beforeAutospacing="1" w:after="100" w:afterAutospacing="1"/>
    </w:pPr>
    <w:rPr>
      <w:sz w:val="24"/>
      <w:szCs w:val="24"/>
    </w:rPr>
  </w:style>
  <w:style w:type="paragraph" w:customStyle="1" w:styleId="ListBul2">
    <w:name w:val="ListBul2"/>
    <w:basedOn w:val="a"/>
    <w:rsid w:val="00DA3A21"/>
    <w:pPr>
      <w:numPr>
        <w:numId w:val="41"/>
      </w:numPr>
      <w:tabs>
        <w:tab w:val="left" w:pos="567"/>
        <w:tab w:val="num" w:pos="644"/>
      </w:tabs>
      <w:ind w:left="567" w:hanging="283"/>
      <w:jc w:val="both"/>
    </w:pPr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3512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8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8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7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0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59101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171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784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9037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465407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454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369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42045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918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418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6988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0861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6608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796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17" w:color="D70C17"/>
            <w:bottom w:val="none" w:sz="0" w:space="0" w:color="auto"/>
            <w:right w:val="none" w:sz="0" w:space="0" w:color="auto"/>
          </w:divBdr>
        </w:div>
        <w:div w:id="6479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51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17" w:color="D70C17"/>
            <w:bottom w:val="none" w:sz="0" w:space="0" w:color="auto"/>
            <w:right w:val="none" w:sz="0" w:space="0" w:color="auto"/>
          </w:divBdr>
        </w:div>
        <w:div w:id="9389491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7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17" w:color="D70C17"/>
            <w:bottom w:val="none" w:sz="0" w:space="0" w:color="auto"/>
            <w:right w:val="none" w:sz="0" w:space="0" w:color="auto"/>
          </w:divBdr>
        </w:div>
        <w:div w:id="19679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04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B3A72-30D6-4874-AFAA-9E252A70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43</Pages>
  <Words>11036</Words>
  <Characters>62908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Терентьев Ян Артурович</dc:creator>
  <cp:keywords/>
  <dc:description/>
  <cp:lastModifiedBy>Кучеров Михаил Дмитриевич</cp:lastModifiedBy>
  <cp:revision>5</cp:revision>
  <cp:lastPrinted>2024-04-19T06:15:00Z</cp:lastPrinted>
  <dcterms:created xsi:type="dcterms:W3CDTF">2024-06-13T05:59:00Z</dcterms:created>
  <dcterms:modified xsi:type="dcterms:W3CDTF">2024-07-11T05:30:00Z</dcterms:modified>
</cp:coreProperties>
</file>